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4D4" w:rsidRPr="0047068B" w:rsidRDefault="0047068B" w:rsidP="007D0F05">
      <w:pPr>
        <w:spacing w:beforeLines="50" w:afterLines="50" w:line="360" w:lineRule="auto"/>
        <w:jc w:val="center"/>
        <w:rPr>
          <w:sz w:val="36"/>
          <w:szCs w:val="36"/>
        </w:rPr>
      </w:pPr>
      <w:r>
        <w:rPr>
          <w:rFonts w:hint="eastAsia"/>
          <w:sz w:val="36"/>
          <w:szCs w:val="36"/>
        </w:rPr>
        <w:t>首届全国</w:t>
      </w:r>
      <w:r w:rsidR="0099362C">
        <w:rPr>
          <w:rFonts w:hint="eastAsia"/>
          <w:sz w:val="36"/>
          <w:szCs w:val="36"/>
        </w:rPr>
        <w:t>大学生</w:t>
      </w:r>
      <w:r w:rsidR="00494F57">
        <w:rPr>
          <w:rFonts w:hint="eastAsia"/>
          <w:sz w:val="36"/>
          <w:szCs w:val="36"/>
        </w:rPr>
        <w:t>“</w:t>
      </w:r>
      <w:r w:rsidR="0099362C">
        <w:rPr>
          <w:rFonts w:hint="eastAsia"/>
          <w:sz w:val="36"/>
          <w:szCs w:val="36"/>
        </w:rPr>
        <w:t>亚硕杯</w:t>
      </w:r>
      <w:r w:rsidR="00494F57">
        <w:rPr>
          <w:rFonts w:hint="eastAsia"/>
          <w:sz w:val="36"/>
          <w:szCs w:val="36"/>
        </w:rPr>
        <w:t>”</w:t>
      </w:r>
      <w:r w:rsidRPr="0047068B">
        <w:rPr>
          <w:rFonts w:hint="eastAsia"/>
          <w:sz w:val="36"/>
          <w:szCs w:val="36"/>
        </w:rPr>
        <w:t>物联网安全大赛方案</w:t>
      </w:r>
    </w:p>
    <w:p w:rsidR="0047068B" w:rsidRPr="0047068B" w:rsidRDefault="0047068B" w:rsidP="007D0F05">
      <w:pPr>
        <w:spacing w:beforeLines="50" w:afterLines="50" w:line="360" w:lineRule="auto"/>
        <w:rPr>
          <w:sz w:val="24"/>
          <w:szCs w:val="24"/>
        </w:rPr>
      </w:pPr>
      <w:r>
        <w:rPr>
          <w:rFonts w:hint="eastAsia"/>
          <w:sz w:val="24"/>
          <w:szCs w:val="24"/>
        </w:rPr>
        <w:t xml:space="preserve">    </w:t>
      </w:r>
      <w:r>
        <w:rPr>
          <w:rFonts w:hint="eastAsia"/>
          <w:sz w:val="24"/>
          <w:szCs w:val="24"/>
        </w:rPr>
        <w:t>首届全国物联网安全大赛</w:t>
      </w:r>
      <w:r w:rsidRPr="0047068B">
        <w:rPr>
          <w:rFonts w:hint="eastAsia"/>
          <w:sz w:val="24"/>
          <w:szCs w:val="24"/>
        </w:rPr>
        <w:t>由</w:t>
      </w:r>
      <w:r w:rsidR="0099362C">
        <w:rPr>
          <w:rFonts w:hint="eastAsia"/>
          <w:sz w:val="24"/>
          <w:szCs w:val="24"/>
        </w:rPr>
        <w:t>全国电子学会仪器仪表分会、黑龙江省电子学会、</w:t>
      </w:r>
      <w:r>
        <w:rPr>
          <w:rFonts w:hint="eastAsia"/>
          <w:sz w:val="24"/>
          <w:szCs w:val="24"/>
        </w:rPr>
        <w:t>黑龙江大学</w:t>
      </w:r>
      <w:r w:rsidR="0099362C">
        <w:rPr>
          <w:rFonts w:hint="eastAsia"/>
          <w:sz w:val="24"/>
          <w:szCs w:val="24"/>
        </w:rPr>
        <w:t>、南京亚硕通信科技有限公司</w:t>
      </w:r>
      <w:r>
        <w:rPr>
          <w:rFonts w:hint="eastAsia"/>
          <w:sz w:val="24"/>
          <w:szCs w:val="24"/>
        </w:rPr>
        <w:t>主办，</w:t>
      </w:r>
      <w:r w:rsidR="009714F8">
        <w:rPr>
          <w:rFonts w:hint="eastAsia"/>
          <w:sz w:val="24"/>
          <w:szCs w:val="24"/>
        </w:rPr>
        <w:t>黑龙江大学承办。</w:t>
      </w:r>
      <w:r w:rsidRPr="0047068B">
        <w:rPr>
          <w:rFonts w:hint="eastAsia"/>
          <w:sz w:val="24"/>
          <w:szCs w:val="24"/>
        </w:rPr>
        <w:t>本次竞赛的目的，是为培养、选拔、推荐优秀</w:t>
      </w:r>
      <w:r>
        <w:rPr>
          <w:rFonts w:hint="eastAsia"/>
          <w:sz w:val="24"/>
          <w:szCs w:val="24"/>
        </w:rPr>
        <w:t>物联网</w:t>
      </w:r>
      <w:r w:rsidRPr="0047068B">
        <w:rPr>
          <w:rFonts w:hint="eastAsia"/>
          <w:sz w:val="24"/>
          <w:szCs w:val="24"/>
        </w:rPr>
        <w:t>安全专业人才创造条件，促进高等</w:t>
      </w:r>
      <w:r>
        <w:rPr>
          <w:rFonts w:hint="eastAsia"/>
          <w:sz w:val="24"/>
          <w:szCs w:val="24"/>
        </w:rPr>
        <w:t>学校物联网</w:t>
      </w:r>
      <w:r w:rsidR="0099362C">
        <w:rPr>
          <w:rFonts w:hint="eastAsia"/>
          <w:sz w:val="24"/>
          <w:szCs w:val="24"/>
        </w:rPr>
        <w:t>工程</w:t>
      </w:r>
      <w:r w:rsidR="00045706">
        <w:rPr>
          <w:rFonts w:hint="eastAsia"/>
          <w:sz w:val="24"/>
          <w:szCs w:val="24"/>
        </w:rPr>
        <w:t>、通信</w:t>
      </w:r>
      <w:r w:rsidR="0099362C">
        <w:rPr>
          <w:rFonts w:hint="eastAsia"/>
          <w:sz w:val="24"/>
          <w:szCs w:val="24"/>
        </w:rPr>
        <w:t>工程</w:t>
      </w:r>
      <w:r w:rsidR="00045706">
        <w:rPr>
          <w:rFonts w:hint="eastAsia"/>
          <w:sz w:val="24"/>
          <w:szCs w:val="24"/>
        </w:rPr>
        <w:t>、</w:t>
      </w:r>
      <w:r w:rsidR="0099362C">
        <w:rPr>
          <w:rFonts w:hint="eastAsia"/>
          <w:sz w:val="24"/>
          <w:szCs w:val="24"/>
        </w:rPr>
        <w:t>电子</w:t>
      </w:r>
      <w:r w:rsidRPr="0047068B">
        <w:rPr>
          <w:rFonts w:hint="eastAsia"/>
          <w:sz w:val="24"/>
          <w:szCs w:val="24"/>
        </w:rPr>
        <w:t>信息</w:t>
      </w:r>
      <w:r w:rsidR="0099362C">
        <w:rPr>
          <w:rFonts w:hint="eastAsia"/>
          <w:sz w:val="24"/>
          <w:szCs w:val="24"/>
        </w:rPr>
        <w:t>工程、电子信息科学等</w:t>
      </w:r>
      <w:r w:rsidRPr="0047068B">
        <w:rPr>
          <w:rFonts w:hint="eastAsia"/>
          <w:sz w:val="24"/>
          <w:szCs w:val="24"/>
        </w:rPr>
        <w:t>专业</w:t>
      </w:r>
      <w:r>
        <w:rPr>
          <w:rFonts w:hint="eastAsia"/>
          <w:sz w:val="24"/>
          <w:szCs w:val="24"/>
        </w:rPr>
        <w:t>的</w:t>
      </w:r>
      <w:r w:rsidRPr="0047068B">
        <w:rPr>
          <w:rFonts w:hint="eastAsia"/>
          <w:sz w:val="24"/>
          <w:szCs w:val="24"/>
        </w:rPr>
        <w:t>课程体系、教学内容和方法的改革，培养</w:t>
      </w:r>
      <w:r w:rsidR="0099362C">
        <w:rPr>
          <w:rFonts w:hint="eastAsia"/>
          <w:sz w:val="24"/>
          <w:szCs w:val="24"/>
        </w:rPr>
        <w:t>学</w:t>
      </w:r>
      <w:r w:rsidRPr="0047068B">
        <w:rPr>
          <w:rFonts w:hint="eastAsia"/>
          <w:sz w:val="24"/>
          <w:szCs w:val="24"/>
        </w:rPr>
        <w:t>生创新意识与团</w:t>
      </w:r>
      <w:r>
        <w:rPr>
          <w:rFonts w:hint="eastAsia"/>
          <w:sz w:val="24"/>
          <w:szCs w:val="24"/>
        </w:rPr>
        <w:t>队精神，</w:t>
      </w:r>
      <w:r w:rsidRPr="0047068B">
        <w:rPr>
          <w:rFonts w:hint="eastAsia"/>
          <w:sz w:val="24"/>
          <w:szCs w:val="24"/>
        </w:rPr>
        <w:t>普及</w:t>
      </w:r>
      <w:r>
        <w:rPr>
          <w:rFonts w:hint="eastAsia"/>
          <w:sz w:val="24"/>
          <w:szCs w:val="24"/>
        </w:rPr>
        <w:t>物联网</w:t>
      </w:r>
      <w:r w:rsidRPr="0047068B">
        <w:rPr>
          <w:rFonts w:hint="eastAsia"/>
          <w:sz w:val="24"/>
          <w:szCs w:val="24"/>
        </w:rPr>
        <w:t>信息安全知识</w:t>
      </w:r>
      <w:r>
        <w:rPr>
          <w:rFonts w:hint="eastAsia"/>
          <w:sz w:val="24"/>
          <w:szCs w:val="24"/>
        </w:rPr>
        <w:t>，</w:t>
      </w:r>
      <w:r w:rsidRPr="0047068B">
        <w:rPr>
          <w:rFonts w:hint="eastAsia"/>
          <w:sz w:val="24"/>
          <w:szCs w:val="24"/>
        </w:rPr>
        <w:t>增强学生</w:t>
      </w:r>
      <w:r>
        <w:rPr>
          <w:rFonts w:hint="eastAsia"/>
          <w:sz w:val="24"/>
          <w:szCs w:val="24"/>
        </w:rPr>
        <w:t>物联网</w:t>
      </w:r>
      <w:r w:rsidRPr="0047068B">
        <w:rPr>
          <w:rFonts w:hint="eastAsia"/>
          <w:sz w:val="24"/>
          <w:szCs w:val="24"/>
        </w:rPr>
        <w:t>信息安全意识。</w:t>
      </w:r>
    </w:p>
    <w:p w:rsidR="0047068B" w:rsidRDefault="0047068B" w:rsidP="007D0F05">
      <w:pPr>
        <w:spacing w:beforeLines="50" w:afterLines="50" w:line="360" w:lineRule="auto"/>
        <w:rPr>
          <w:sz w:val="24"/>
          <w:szCs w:val="24"/>
        </w:rPr>
      </w:pPr>
      <w:r>
        <w:rPr>
          <w:rFonts w:hint="eastAsia"/>
          <w:sz w:val="24"/>
          <w:szCs w:val="24"/>
        </w:rPr>
        <w:t>一、学生参赛及报名</w:t>
      </w:r>
    </w:p>
    <w:p w:rsidR="009F0E75" w:rsidRPr="009F0E75" w:rsidRDefault="009F0E75" w:rsidP="007D0F05">
      <w:pPr>
        <w:spacing w:beforeLines="50" w:afterLines="50" w:line="360" w:lineRule="auto"/>
        <w:rPr>
          <w:sz w:val="24"/>
          <w:szCs w:val="24"/>
        </w:rPr>
      </w:pPr>
      <w:r w:rsidRPr="009F0E75">
        <w:rPr>
          <w:sz w:val="24"/>
          <w:szCs w:val="24"/>
        </w:rPr>
        <w:t>1</w:t>
      </w:r>
      <w:r w:rsidRPr="009F0E75">
        <w:rPr>
          <w:rFonts w:hint="eastAsia"/>
          <w:sz w:val="24"/>
          <w:szCs w:val="24"/>
        </w:rPr>
        <w:t>、报名截止日期内具有正式学籍的全日制在校</w:t>
      </w:r>
      <w:r w:rsidR="0099362C">
        <w:rPr>
          <w:rFonts w:hint="eastAsia"/>
          <w:sz w:val="24"/>
          <w:szCs w:val="24"/>
        </w:rPr>
        <w:t>大学生</w:t>
      </w:r>
      <w:r w:rsidRPr="009F0E75">
        <w:rPr>
          <w:rFonts w:hint="eastAsia"/>
          <w:sz w:val="24"/>
          <w:szCs w:val="24"/>
        </w:rPr>
        <w:t>均可报名参赛。评审时，如发现参赛队员不符合参赛规定，将取消参赛队伍的参赛或获奖资格。</w:t>
      </w:r>
      <w:r w:rsidRPr="009F0E75">
        <w:rPr>
          <w:rFonts w:hint="eastAsia"/>
          <w:sz w:val="24"/>
          <w:szCs w:val="24"/>
        </w:rPr>
        <w:t xml:space="preserve"> </w:t>
      </w:r>
    </w:p>
    <w:p w:rsidR="009F0E75" w:rsidRPr="009F0E75" w:rsidRDefault="009F0E75" w:rsidP="007D0F05">
      <w:pPr>
        <w:spacing w:beforeLines="50" w:afterLines="50" w:line="360" w:lineRule="auto"/>
        <w:rPr>
          <w:sz w:val="24"/>
          <w:szCs w:val="24"/>
        </w:rPr>
      </w:pPr>
      <w:r w:rsidRPr="009F0E75">
        <w:rPr>
          <w:sz w:val="24"/>
          <w:szCs w:val="24"/>
        </w:rPr>
        <w:t>2</w:t>
      </w:r>
      <w:r w:rsidRPr="009F0E75">
        <w:rPr>
          <w:rFonts w:hint="eastAsia"/>
          <w:sz w:val="24"/>
          <w:szCs w:val="24"/>
        </w:rPr>
        <w:t>、每支参赛队不超过</w:t>
      </w:r>
      <w:r w:rsidRPr="009F0E75">
        <w:rPr>
          <w:sz w:val="24"/>
          <w:szCs w:val="24"/>
        </w:rPr>
        <w:t>4</w:t>
      </w:r>
      <w:r w:rsidRPr="009F0E75">
        <w:rPr>
          <w:rFonts w:hint="eastAsia"/>
          <w:sz w:val="24"/>
          <w:szCs w:val="24"/>
        </w:rPr>
        <w:t>名学生</w:t>
      </w:r>
      <w:r w:rsidRPr="009F0E75">
        <w:rPr>
          <w:sz w:val="24"/>
          <w:szCs w:val="24"/>
        </w:rPr>
        <w:t>(</w:t>
      </w:r>
      <w:r w:rsidRPr="009F0E75">
        <w:rPr>
          <w:rFonts w:hint="eastAsia"/>
          <w:sz w:val="24"/>
          <w:szCs w:val="24"/>
        </w:rPr>
        <w:t>包括</w:t>
      </w:r>
      <w:r w:rsidRPr="009F0E75">
        <w:rPr>
          <w:sz w:val="24"/>
          <w:szCs w:val="24"/>
        </w:rPr>
        <w:t>1</w:t>
      </w:r>
      <w:r w:rsidRPr="009F0E75">
        <w:rPr>
          <w:rFonts w:hint="eastAsia"/>
          <w:sz w:val="24"/>
          <w:szCs w:val="24"/>
        </w:rPr>
        <w:t>名组长，每支参赛队限指定</w:t>
      </w:r>
      <w:r w:rsidRPr="009F0E75">
        <w:rPr>
          <w:sz w:val="24"/>
          <w:szCs w:val="24"/>
        </w:rPr>
        <w:t>1</w:t>
      </w:r>
      <w:r w:rsidRPr="009F0E75">
        <w:rPr>
          <w:rFonts w:hint="eastAsia"/>
          <w:sz w:val="24"/>
          <w:szCs w:val="24"/>
        </w:rPr>
        <w:t>名指导教师，每名学生限参加</w:t>
      </w:r>
      <w:r w:rsidRPr="009F0E75">
        <w:rPr>
          <w:sz w:val="24"/>
          <w:szCs w:val="24"/>
        </w:rPr>
        <w:t>1</w:t>
      </w:r>
      <w:r w:rsidRPr="009F0E75">
        <w:rPr>
          <w:rFonts w:hint="eastAsia"/>
          <w:sz w:val="24"/>
          <w:szCs w:val="24"/>
        </w:rPr>
        <w:t>支参赛队，各高校参赛队数不限。</w:t>
      </w:r>
      <w:r w:rsidRPr="009F0E75">
        <w:rPr>
          <w:rFonts w:hint="eastAsia"/>
          <w:sz w:val="24"/>
          <w:szCs w:val="24"/>
        </w:rPr>
        <w:t xml:space="preserve"> </w:t>
      </w:r>
    </w:p>
    <w:p w:rsidR="009F0E75" w:rsidRPr="009F0E75" w:rsidRDefault="009F0E75" w:rsidP="007D0F05">
      <w:pPr>
        <w:spacing w:beforeLines="50" w:afterLines="50" w:line="360" w:lineRule="auto"/>
        <w:rPr>
          <w:sz w:val="24"/>
          <w:szCs w:val="24"/>
        </w:rPr>
      </w:pPr>
      <w:r w:rsidRPr="009F0E75">
        <w:rPr>
          <w:sz w:val="24"/>
          <w:szCs w:val="24"/>
        </w:rPr>
        <w:t>3</w:t>
      </w:r>
      <w:r w:rsidRPr="009F0E75">
        <w:rPr>
          <w:rFonts w:hint="eastAsia"/>
          <w:sz w:val="24"/>
          <w:szCs w:val="24"/>
        </w:rPr>
        <w:t>、报名：各参赛队伍学生通过竞赛</w:t>
      </w:r>
      <w:r w:rsidR="00F82890">
        <w:rPr>
          <w:rFonts w:hint="eastAsia"/>
          <w:sz w:val="24"/>
          <w:szCs w:val="24"/>
        </w:rPr>
        <w:t>邮箱提供报名信息</w:t>
      </w:r>
      <w:r w:rsidRPr="009F0E75">
        <w:rPr>
          <w:rFonts w:hint="eastAsia"/>
          <w:sz w:val="24"/>
          <w:szCs w:val="24"/>
        </w:rPr>
        <w:t>。</w:t>
      </w:r>
      <w:r w:rsidRPr="009F0E75">
        <w:rPr>
          <w:rFonts w:hint="eastAsia"/>
          <w:sz w:val="24"/>
          <w:szCs w:val="24"/>
        </w:rPr>
        <w:t xml:space="preserve"> </w:t>
      </w:r>
    </w:p>
    <w:p w:rsidR="009F0E75" w:rsidRPr="009F0E75" w:rsidRDefault="009F0E75" w:rsidP="007D0F05">
      <w:pPr>
        <w:spacing w:beforeLines="50" w:afterLines="50" w:line="360" w:lineRule="auto"/>
        <w:rPr>
          <w:sz w:val="24"/>
          <w:szCs w:val="24"/>
        </w:rPr>
      </w:pPr>
      <w:r w:rsidRPr="009F0E75">
        <w:rPr>
          <w:sz w:val="24"/>
          <w:szCs w:val="24"/>
        </w:rPr>
        <w:t>4</w:t>
      </w:r>
      <w:r w:rsidRPr="009F0E75">
        <w:rPr>
          <w:rFonts w:hint="eastAsia"/>
          <w:sz w:val="24"/>
          <w:szCs w:val="24"/>
        </w:rPr>
        <w:t>、报名起止时间：</w:t>
      </w:r>
      <w:r w:rsidRPr="009F0E75">
        <w:rPr>
          <w:sz w:val="24"/>
          <w:szCs w:val="24"/>
        </w:rPr>
        <w:t>2015</w:t>
      </w:r>
      <w:r w:rsidRPr="009F0E75">
        <w:rPr>
          <w:rFonts w:hint="eastAsia"/>
          <w:sz w:val="24"/>
          <w:szCs w:val="24"/>
        </w:rPr>
        <w:t>年</w:t>
      </w:r>
      <w:r w:rsidR="00362EF0">
        <w:rPr>
          <w:rFonts w:hint="eastAsia"/>
          <w:sz w:val="24"/>
          <w:szCs w:val="24"/>
        </w:rPr>
        <w:t>6</w:t>
      </w:r>
      <w:r w:rsidRPr="009F0E75">
        <w:rPr>
          <w:rFonts w:hint="eastAsia"/>
          <w:sz w:val="24"/>
          <w:szCs w:val="24"/>
        </w:rPr>
        <w:t>月</w:t>
      </w:r>
      <w:r w:rsidR="00362EF0">
        <w:rPr>
          <w:rFonts w:hint="eastAsia"/>
          <w:sz w:val="24"/>
          <w:szCs w:val="24"/>
        </w:rPr>
        <w:t>5</w:t>
      </w:r>
      <w:r w:rsidRPr="009F0E75">
        <w:rPr>
          <w:rFonts w:hint="eastAsia"/>
          <w:sz w:val="24"/>
          <w:szCs w:val="24"/>
        </w:rPr>
        <w:t>日——</w:t>
      </w:r>
      <w:r w:rsidRPr="009F0E75">
        <w:rPr>
          <w:sz w:val="24"/>
          <w:szCs w:val="24"/>
        </w:rPr>
        <w:t>2015</w:t>
      </w:r>
      <w:r w:rsidRPr="009F0E75">
        <w:rPr>
          <w:rFonts w:hint="eastAsia"/>
          <w:sz w:val="24"/>
          <w:szCs w:val="24"/>
        </w:rPr>
        <w:t>年</w:t>
      </w:r>
      <w:r w:rsidR="00CA0901">
        <w:rPr>
          <w:rFonts w:hint="eastAsia"/>
          <w:sz w:val="24"/>
          <w:szCs w:val="24"/>
        </w:rPr>
        <w:t>7</w:t>
      </w:r>
      <w:r w:rsidRPr="009F0E75">
        <w:rPr>
          <w:rFonts w:hint="eastAsia"/>
          <w:sz w:val="24"/>
          <w:szCs w:val="24"/>
        </w:rPr>
        <w:t>月</w:t>
      </w:r>
      <w:r w:rsidR="00CA0901">
        <w:rPr>
          <w:rFonts w:hint="eastAsia"/>
          <w:sz w:val="24"/>
          <w:szCs w:val="24"/>
        </w:rPr>
        <w:t>15</w:t>
      </w:r>
      <w:r w:rsidRPr="009F0E75">
        <w:rPr>
          <w:rFonts w:hint="eastAsia"/>
          <w:sz w:val="24"/>
          <w:szCs w:val="24"/>
        </w:rPr>
        <w:t>日</w:t>
      </w:r>
      <w:r w:rsidRPr="009F0E75">
        <w:rPr>
          <w:sz w:val="24"/>
          <w:szCs w:val="24"/>
        </w:rPr>
        <w:t>24</w:t>
      </w:r>
      <w:r w:rsidRPr="009F0E75">
        <w:rPr>
          <w:rFonts w:hint="eastAsia"/>
          <w:sz w:val="24"/>
          <w:szCs w:val="24"/>
        </w:rPr>
        <w:t>时。</w:t>
      </w:r>
    </w:p>
    <w:p w:rsidR="00362EF0" w:rsidRDefault="009F0E75" w:rsidP="007D0F05">
      <w:pPr>
        <w:spacing w:beforeLines="50" w:afterLines="50" w:line="360" w:lineRule="auto"/>
        <w:rPr>
          <w:sz w:val="24"/>
          <w:szCs w:val="24"/>
        </w:rPr>
      </w:pPr>
      <w:r w:rsidRPr="009F0E75">
        <w:rPr>
          <w:sz w:val="24"/>
          <w:szCs w:val="24"/>
        </w:rPr>
        <w:t>5</w:t>
      </w:r>
      <w:r w:rsidRPr="009F0E75">
        <w:rPr>
          <w:rFonts w:hint="eastAsia"/>
          <w:sz w:val="24"/>
          <w:szCs w:val="24"/>
        </w:rPr>
        <w:t>、参赛名单公布截止日期：</w:t>
      </w:r>
      <w:r w:rsidRPr="009F0E75">
        <w:rPr>
          <w:sz w:val="24"/>
          <w:szCs w:val="24"/>
        </w:rPr>
        <w:t>2015</w:t>
      </w:r>
      <w:r w:rsidRPr="009F0E75">
        <w:rPr>
          <w:rFonts w:hint="eastAsia"/>
          <w:sz w:val="24"/>
          <w:szCs w:val="24"/>
        </w:rPr>
        <w:t>年</w:t>
      </w:r>
      <w:r w:rsidR="0099362C">
        <w:rPr>
          <w:rFonts w:hint="eastAsia"/>
          <w:sz w:val="24"/>
          <w:szCs w:val="24"/>
        </w:rPr>
        <w:t>7</w:t>
      </w:r>
      <w:r w:rsidRPr="009F0E75">
        <w:rPr>
          <w:rFonts w:hint="eastAsia"/>
          <w:sz w:val="24"/>
          <w:szCs w:val="24"/>
        </w:rPr>
        <w:t>月</w:t>
      </w:r>
      <w:r w:rsidR="00CA0901">
        <w:rPr>
          <w:rFonts w:hint="eastAsia"/>
          <w:sz w:val="24"/>
          <w:szCs w:val="24"/>
        </w:rPr>
        <w:t>20</w:t>
      </w:r>
      <w:r w:rsidRPr="009F0E75">
        <w:rPr>
          <w:rFonts w:hint="eastAsia"/>
          <w:sz w:val="24"/>
          <w:szCs w:val="24"/>
        </w:rPr>
        <w:t>日。</w:t>
      </w:r>
      <w:r w:rsidRPr="009F0E75">
        <w:rPr>
          <w:rFonts w:hint="eastAsia"/>
          <w:sz w:val="24"/>
          <w:szCs w:val="24"/>
        </w:rPr>
        <w:t xml:space="preserve"> </w:t>
      </w:r>
    </w:p>
    <w:p w:rsidR="009F0E75" w:rsidRDefault="00362EF0" w:rsidP="007D0F05">
      <w:pPr>
        <w:spacing w:beforeLines="50" w:afterLines="50" w:line="360" w:lineRule="auto"/>
        <w:rPr>
          <w:rFonts w:hint="eastAsia"/>
          <w:sz w:val="24"/>
          <w:szCs w:val="24"/>
        </w:rPr>
      </w:pPr>
      <w:r>
        <w:rPr>
          <w:rFonts w:hint="eastAsia"/>
          <w:sz w:val="24"/>
          <w:szCs w:val="24"/>
        </w:rPr>
        <w:t xml:space="preserve">   </w:t>
      </w:r>
      <w:r>
        <w:rPr>
          <w:rFonts w:hint="eastAsia"/>
          <w:sz w:val="24"/>
          <w:szCs w:val="24"/>
        </w:rPr>
        <w:t>报名联系</w:t>
      </w:r>
      <w:r w:rsidR="007D0F05">
        <w:rPr>
          <w:rFonts w:hint="eastAsia"/>
          <w:sz w:val="24"/>
          <w:szCs w:val="24"/>
        </w:rPr>
        <w:t>QQ</w:t>
      </w:r>
      <w:r>
        <w:rPr>
          <w:rFonts w:hint="eastAsia"/>
          <w:sz w:val="24"/>
          <w:szCs w:val="24"/>
        </w:rPr>
        <w:t>群</w:t>
      </w:r>
      <w:r>
        <w:rPr>
          <w:rFonts w:hint="eastAsia"/>
          <w:sz w:val="24"/>
          <w:szCs w:val="24"/>
        </w:rPr>
        <w:t>:</w:t>
      </w:r>
      <w:r w:rsidRPr="00362EF0">
        <w:rPr>
          <w:rFonts w:hint="eastAsia"/>
        </w:rPr>
        <w:t xml:space="preserve"> </w:t>
      </w:r>
      <w:r w:rsidRPr="00362EF0">
        <w:rPr>
          <w:rFonts w:hint="eastAsia"/>
          <w:sz w:val="24"/>
          <w:szCs w:val="24"/>
        </w:rPr>
        <w:t>物联网安全大赛</w:t>
      </w:r>
      <w:r w:rsidRPr="00362EF0">
        <w:rPr>
          <w:rFonts w:hint="eastAsia"/>
          <w:sz w:val="24"/>
          <w:szCs w:val="24"/>
        </w:rPr>
        <w:t xml:space="preserve"> 463577277</w:t>
      </w:r>
    </w:p>
    <w:p w:rsidR="007D0F05" w:rsidRPr="009F0E75" w:rsidRDefault="007D0F05" w:rsidP="007D0F05">
      <w:pPr>
        <w:spacing w:beforeLines="50" w:afterLines="50" w:line="360" w:lineRule="auto"/>
        <w:rPr>
          <w:sz w:val="24"/>
          <w:szCs w:val="24"/>
        </w:rPr>
      </w:pPr>
      <w:r>
        <w:rPr>
          <w:rFonts w:hint="eastAsia"/>
          <w:sz w:val="24"/>
          <w:szCs w:val="24"/>
        </w:rPr>
        <w:t xml:space="preserve">   </w:t>
      </w:r>
      <w:r>
        <w:rPr>
          <w:rFonts w:hint="eastAsia"/>
          <w:sz w:val="24"/>
          <w:szCs w:val="24"/>
        </w:rPr>
        <w:t>邮箱：电子邮箱：</w:t>
      </w:r>
      <w:r>
        <w:rPr>
          <w:rFonts w:hint="eastAsia"/>
          <w:sz w:val="24"/>
          <w:szCs w:val="24"/>
        </w:rPr>
        <w:t>1995020@hlju.edu.cn</w:t>
      </w:r>
    </w:p>
    <w:p w:rsidR="007D0F05" w:rsidRDefault="007D0F05" w:rsidP="007D0F05">
      <w:pPr>
        <w:spacing w:beforeLines="50" w:afterLines="50" w:line="360" w:lineRule="auto"/>
        <w:rPr>
          <w:rFonts w:hint="eastAsia"/>
          <w:sz w:val="24"/>
          <w:szCs w:val="24"/>
        </w:rPr>
      </w:pPr>
      <w:r>
        <w:rPr>
          <w:rFonts w:hint="eastAsia"/>
          <w:sz w:val="24"/>
          <w:szCs w:val="24"/>
        </w:rPr>
        <w:t xml:space="preserve">   </w:t>
      </w:r>
      <w:r>
        <w:rPr>
          <w:rFonts w:hint="eastAsia"/>
          <w:sz w:val="24"/>
          <w:szCs w:val="24"/>
        </w:rPr>
        <w:t>电话：</w:t>
      </w:r>
      <w:r>
        <w:rPr>
          <w:rFonts w:hint="eastAsia"/>
          <w:sz w:val="24"/>
          <w:szCs w:val="24"/>
        </w:rPr>
        <w:t>13009721364</w:t>
      </w:r>
    </w:p>
    <w:p w:rsidR="00EC111D" w:rsidRPr="00EC111D" w:rsidRDefault="00EC111D" w:rsidP="00EC111D">
      <w:pPr>
        <w:pStyle w:val="contentindexrightsubtitle"/>
        <w:shd w:val="clear" w:color="auto" w:fill="FFFFFF"/>
        <w:spacing w:before="0" w:beforeAutospacing="0" w:after="150" w:afterAutospacing="0"/>
        <w:rPr>
          <w:rFonts w:asciiTheme="minorEastAsia" w:eastAsiaTheme="minorEastAsia" w:hAnsiTheme="minorEastAsia"/>
          <w:b/>
          <w:bCs/>
          <w:color w:val="464646"/>
        </w:rPr>
      </w:pPr>
      <w:r w:rsidRPr="00EC111D">
        <w:rPr>
          <w:rFonts w:asciiTheme="minorEastAsia" w:eastAsiaTheme="minorEastAsia" w:hAnsiTheme="minorEastAsia" w:hint="eastAsia"/>
          <w:b/>
          <w:bCs/>
          <w:color w:val="464646"/>
        </w:rPr>
        <w:t>秘书处通信地址：</w:t>
      </w:r>
    </w:p>
    <w:p w:rsidR="00EC111D" w:rsidRPr="00EC111D" w:rsidRDefault="00EC111D" w:rsidP="00EC111D">
      <w:pPr>
        <w:pStyle w:val="indent2"/>
        <w:shd w:val="clear" w:color="auto" w:fill="FFFFFF"/>
        <w:spacing w:before="0" w:beforeAutospacing="0" w:after="150" w:afterAutospacing="0"/>
        <w:ind w:firstLine="480"/>
        <w:rPr>
          <w:rFonts w:asciiTheme="minorEastAsia" w:eastAsiaTheme="minorEastAsia" w:hAnsiTheme="minorEastAsia" w:hint="eastAsia"/>
          <w:color w:val="464646"/>
        </w:rPr>
      </w:pPr>
      <w:r w:rsidRPr="00EC111D">
        <w:rPr>
          <w:rFonts w:asciiTheme="minorEastAsia" w:eastAsiaTheme="minorEastAsia" w:hAnsiTheme="minorEastAsia" w:hint="eastAsia"/>
          <w:color w:val="464646"/>
        </w:rPr>
        <w:t>黑龙江省哈尔滨市南岗区学府路74号黑龙江大学130信箱刘勇老师 收</w:t>
      </w:r>
    </w:p>
    <w:p w:rsidR="00EC111D" w:rsidRPr="00EC111D" w:rsidRDefault="00EC111D" w:rsidP="00EC111D">
      <w:pPr>
        <w:pStyle w:val="indent2"/>
        <w:shd w:val="clear" w:color="auto" w:fill="FFFFFF"/>
        <w:spacing w:before="0" w:beforeAutospacing="0" w:after="150" w:afterAutospacing="0"/>
        <w:ind w:firstLine="480"/>
        <w:rPr>
          <w:rFonts w:asciiTheme="minorEastAsia" w:eastAsiaTheme="minorEastAsia" w:hAnsiTheme="minorEastAsia" w:hint="eastAsia"/>
          <w:color w:val="464646"/>
        </w:rPr>
      </w:pPr>
      <w:r w:rsidRPr="00EC111D">
        <w:rPr>
          <w:rFonts w:asciiTheme="minorEastAsia" w:eastAsiaTheme="minorEastAsia" w:hAnsiTheme="minorEastAsia" w:hint="eastAsia"/>
          <w:color w:val="464646"/>
        </w:rPr>
        <w:t>邮政编码：150080</w:t>
      </w:r>
    </w:p>
    <w:p w:rsidR="00EC111D" w:rsidRPr="00EC111D" w:rsidRDefault="00EC111D" w:rsidP="00EC111D">
      <w:pPr>
        <w:pStyle w:val="contentindexrightsubtitle"/>
        <w:shd w:val="clear" w:color="auto" w:fill="FFFFFF"/>
        <w:spacing w:before="0" w:beforeAutospacing="0" w:after="150" w:afterAutospacing="0"/>
        <w:rPr>
          <w:rFonts w:asciiTheme="minorEastAsia" w:eastAsiaTheme="minorEastAsia" w:hAnsiTheme="minorEastAsia" w:hint="eastAsia"/>
          <w:b/>
          <w:bCs/>
          <w:color w:val="464646"/>
        </w:rPr>
      </w:pPr>
      <w:r w:rsidRPr="00EC111D">
        <w:rPr>
          <w:rFonts w:asciiTheme="minorEastAsia" w:eastAsiaTheme="minorEastAsia" w:hAnsiTheme="minorEastAsia" w:hint="eastAsia"/>
          <w:b/>
          <w:bCs/>
          <w:color w:val="464646"/>
        </w:rPr>
        <w:t>信件快递地址：</w:t>
      </w:r>
    </w:p>
    <w:p w:rsidR="00EC111D" w:rsidRPr="00EC111D" w:rsidRDefault="00EC111D" w:rsidP="00EC111D">
      <w:pPr>
        <w:pStyle w:val="indent2"/>
        <w:shd w:val="clear" w:color="auto" w:fill="FFFFFF"/>
        <w:spacing w:before="0" w:beforeAutospacing="0" w:after="150" w:afterAutospacing="0"/>
        <w:ind w:firstLine="480"/>
        <w:rPr>
          <w:rFonts w:asciiTheme="minorEastAsia" w:eastAsiaTheme="minorEastAsia" w:hAnsiTheme="minorEastAsia" w:hint="eastAsia"/>
          <w:color w:val="464646"/>
        </w:rPr>
      </w:pPr>
      <w:r>
        <w:rPr>
          <w:rFonts w:asciiTheme="minorEastAsia" w:eastAsiaTheme="minorEastAsia" w:hAnsiTheme="minorEastAsia" w:hint="eastAsia"/>
          <w:color w:val="464646"/>
        </w:rPr>
        <w:t>黑龙江</w:t>
      </w:r>
      <w:r w:rsidRPr="00EC111D">
        <w:rPr>
          <w:rFonts w:asciiTheme="minorEastAsia" w:eastAsiaTheme="minorEastAsia" w:hAnsiTheme="minorEastAsia" w:hint="eastAsia"/>
          <w:color w:val="464646"/>
        </w:rPr>
        <w:t>省</w:t>
      </w:r>
      <w:r>
        <w:rPr>
          <w:rFonts w:asciiTheme="minorEastAsia" w:eastAsiaTheme="minorEastAsia" w:hAnsiTheme="minorEastAsia" w:hint="eastAsia"/>
          <w:color w:val="464646"/>
        </w:rPr>
        <w:t>哈尔滨</w:t>
      </w:r>
      <w:r w:rsidRPr="00EC111D">
        <w:rPr>
          <w:rFonts w:asciiTheme="minorEastAsia" w:eastAsiaTheme="minorEastAsia" w:hAnsiTheme="minorEastAsia" w:hint="eastAsia"/>
          <w:color w:val="464646"/>
        </w:rPr>
        <w:t>市</w:t>
      </w:r>
      <w:r>
        <w:rPr>
          <w:rFonts w:asciiTheme="minorEastAsia" w:eastAsiaTheme="minorEastAsia" w:hAnsiTheme="minorEastAsia" w:hint="eastAsia"/>
          <w:color w:val="464646"/>
        </w:rPr>
        <w:t>南岗</w:t>
      </w:r>
      <w:r w:rsidRPr="00EC111D">
        <w:rPr>
          <w:rFonts w:asciiTheme="minorEastAsia" w:eastAsiaTheme="minorEastAsia" w:hAnsiTheme="minorEastAsia" w:hint="eastAsia"/>
          <w:color w:val="464646"/>
        </w:rPr>
        <w:t>区</w:t>
      </w:r>
      <w:r>
        <w:rPr>
          <w:rFonts w:asciiTheme="minorEastAsia" w:eastAsiaTheme="minorEastAsia" w:hAnsiTheme="minorEastAsia" w:hint="eastAsia"/>
          <w:color w:val="464646"/>
        </w:rPr>
        <w:t>学府</w:t>
      </w:r>
      <w:r w:rsidRPr="00EC111D">
        <w:rPr>
          <w:rFonts w:asciiTheme="minorEastAsia" w:eastAsiaTheme="minorEastAsia" w:hAnsiTheme="minorEastAsia" w:hint="eastAsia"/>
          <w:color w:val="464646"/>
        </w:rPr>
        <w:t>路</w:t>
      </w:r>
      <w:r>
        <w:rPr>
          <w:rFonts w:asciiTheme="minorEastAsia" w:eastAsiaTheme="minorEastAsia" w:hAnsiTheme="minorEastAsia" w:hint="eastAsia"/>
          <w:color w:val="464646"/>
        </w:rPr>
        <w:t>74</w:t>
      </w:r>
      <w:r w:rsidRPr="00EC111D">
        <w:rPr>
          <w:rFonts w:asciiTheme="minorEastAsia" w:eastAsiaTheme="minorEastAsia" w:hAnsiTheme="minorEastAsia" w:hint="eastAsia"/>
          <w:color w:val="464646"/>
        </w:rPr>
        <w:t>号</w:t>
      </w:r>
      <w:r>
        <w:rPr>
          <w:rFonts w:asciiTheme="minorEastAsia" w:eastAsiaTheme="minorEastAsia" w:hAnsiTheme="minorEastAsia" w:hint="eastAsia"/>
          <w:color w:val="464646"/>
        </w:rPr>
        <w:t>黑龙江</w:t>
      </w:r>
      <w:r w:rsidRPr="00EC111D">
        <w:rPr>
          <w:rFonts w:asciiTheme="minorEastAsia" w:eastAsiaTheme="minorEastAsia" w:hAnsiTheme="minorEastAsia" w:hint="eastAsia"/>
          <w:color w:val="464646"/>
        </w:rPr>
        <w:t>大学</w:t>
      </w:r>
      <w:r>
        <w:rPr>
          <w:rFonts w:asciiTheme="minorEastAsia" w:eastAsiaTheme="minorEastAsia" w:hAnsiTheme="minorEastAsia" w:hint="eastAsia"/>
          <w:color w:val="464646"/>
        </w:rPr>
        <w:t>实验楼</w:t>
      </w:r>
      <w:r w:rsidRPr="00EC111D">
        <w:rPr>
          <w:rFonts w:asciiTheme="minorEastAsia" w:eastAsiaTheme="minorEastAsia" w:hAnsiTheme="minorEastAsia" w:hint="eastAsia"/>
          <w:color w:val="464646"/>
        </w:rPr>
        <w:t xml:space="preserve"> </w:t>
      </w:r>
      <w:r>
        <w:rPr>
          <w:rFonts w:asciiTheme="minorEastAsia" w:eastAsiaTheme="minorEastAsia" w:hAnsiTheme="minorEastAsia" w:hint="eastAsia"/>
          <w:color w:val="464646"/>
        </w:rPr>
        <w:t>刘勇</w:t>
      </w:r>
      <w:r w:rsidRPr="00EC111D">
        <w:rPr>
          <w:rFonts w:asciiTheme="minorEastAsia" w:eastAsiaTheme="minorEastAsia" w:hAnsiTheme="minorEastAsia" w:hint="eastAsia"/>
          <w:color w:val="464646"/>
        </w:rPr>
        <w:t>老师收 邮政编码：1</w:t>
      </w:r>
      <w:r w:rsidR="00C64D63">
        <w:rPr>
          <w:rFonts w:asciiTheme="minorEastAsia" w:eastAsiaTheme="minorEastAsia" w:hAnsiTheme="minorEastAsia" w:hint="eastAsia"/>
          <w:color w:val="464646"/>
        </w:rPr>
        <w:t>50080</w:t>
      </w:r>
    </w:p>
    <w:p w:rsidR="00EC111D" w:rsidRPr="00C64D63" w:rsidRDefault="00EC111D" w:rsidP="007D0F05">
      <w:pPr>
        <w:spacing w:beforeLines="50" w:afterLines="50" w:line="360" w:lineRule="auto"/>
        <w:rPr>
          <w:sz w:val="24"/>
          <w:szCs w:val="24"/>
        </w:rPr>
      </w:pPr>
    </w:p>
    <w:p w:rsidR="009F0E75" w:rsidRPr="009F0E75" w:rsidRDefault="009F0E75" w:rsidP="007D0F05">
      <w:pPr>
        <w:spacing w:beforeLines="50" w:afterLines="50" w:line="360" w:lineRule="auto"/>
        <w:rPr>
          <w:sz w:val="24"/>
          <w:szCs w:val="24"/>
        </w:rPr>
      </w:pPr>
      <w:r w:rsidRPr="009F0E75">
        <w:rPr>
          <w:sz w:val="24"/>
          <w:szCs w:val="24"/>
        </w:rPr>
        <w:lastRenderedPageBreak/>
        <w:t>6</w:t>
      </w:r>
      <w:r w:rsidRPr="009F0E75">
        <w:rPr>
          <w:rFonts w:hint="eastAsia"/>
          <w:sz w:val="24"/>
          <w:szCs w:val="24"/>
        </w:rPr>
        <w:t>、获得参赛资格后，各参赛队伍须将参赛队伍信息上报本校教学管理部门，得到认可后，方可最终进行初赛。</w:t>
      </w:r>
      <w:r w:rsidRPr="009F0E75">
        <w:rPr>
          <w:rFonts w:hint="eastAsia"/>
          <w:sz w:val="24"/>
          <w:szCs w:val="24"/>
        </w:rPr>
        <w:t xml:space="preserve"> </w:t>
      </w:r>
    </w:p>
    <w:p w:rsidR="00045706" w:rsidRDefault="00045706" w:rsidP="007D0F05">
      <w:pPr>
        <w:spacing w:beforeLines="50" w:afterLines="50" w:line="360" w:lineRule="auto"/>
        <w:rPr>
          <w:sz w:val="24"/>
          <w:szCs w:val="24"/>
        </w:rPr>
      </w:pPr>
      <w:r>
        <w:rPr>
          <w:rFonts w:hint="eastAsia"/>
          <w:sz w:val="24"/>
          <w:szCs w:val="24"/>
        </w:rPr>
        <w:t>二、</w:t>
      </w:r>
      <w:r w:rsidRPr="00045706">
        <w:rPr>
          <w:rFonts w:hint="eastAsia"/>
          <w:sz w:val="24"/>
          <w:szCs w:val="24"/>
        </w:rPr>
        <w:t>参赛作品</w:t>
      </w:r>
    </w:p>
    <w:p w:rsidR="00045706" w:rsidRPr="00045706" w:rsidRDefault="00045706" w:rsidP="007D0F05">
      <w:pPr>
        <w:spacing w:beforeLines="50" w:afterLines="50" w:line="360" w:lineRule="auto"/>
        <w:rPr>
          <w:sz w:val="24"/>
          <w:szCs w:val="24"/>
        </w:rPr>
      </w:pPr>
      <w:r>
        <w:rPr>
          <w:rFonts w:hint="eastAsia"/>
          <w:sz w:val="24"/>
          <w:szCs w:val="24"/>
        </w:rPr>
        <w:t>1</w:t>
      </w:r>
      <w:r>
        <w:rPr>
          <w:rFonts w:hint="eastAsia"/>
          <w:sz w:val="24"/>
          <w:szCs w:val="24"/>
        </w:rPr>
        <w:t>、</w:t>
      </w:r>
      <w:r w:rsidRPr="00045706">
        <w:rPr>
          <w:rFonts w:hint="eastAsia"/>
          <w:sz w:val="24"/>
          <w:szCs w:val="24"/>
        </w:rPr>
        <w:t>参赛作品要体现一定的创新性和实用性。</w:t>
      </w:r>
      <w:r w:rsidRPr="00045706">
        <w:rPr>
          <w:rFonts w:hint="eastAsia"/>
          <w:sz w:val="24"/>
          <w:szCs w:val="24"/>
        </w:rPr>
        <w:t xml:space="preserve"> </w:t>
      </w:r>
    </w:p>
    <w:p w:rsidR="00045706" w:rsidRPr="00045706" w:rsidRDefault="00045706" w:rsidP="007D0F05">
      <w:pPr>
        <w:spacing w:beforeLines="50" w:afterLines="50" w:line="360" w:lineRule="auto"/>
        <w:rPr>
          <w:sz w:val="24"/>
          <w:szCs w:val="24"/>
        </w:rPr>
      </w:pPr>
      <w:r w:rsidRPr="00045706">
        <w:rPr>
          <w:sz w:val="24"/>
          <w:szCs w:val="24"/>
        </w:rPr>
        <w:t>2</w:t>
      </w:r>
      <w:r w:rsidRPr="00045706">
        <w:rPr>
          <w:rFonts w:hint="eastAsia"/>
          <w:sz w:val="24"/>
          <w:szCs w:val="24"/>
        </w:rPr>
        <w:t>、参赛作品可以是软件、硬件等。参赛作品的内容以</w:t>
      </w:r>
      <w:r w:rsidR="00556049">
        <w:rPr>
          <w:rFonts w:hint="eastAsia"/>
          <w:sz w:val="24"/>
          <w:szCs w:val="24"/>
        </w:rPr>
        <w:t>物联网</w:t>
      </w:r>
      <w:r w:rsidRPr="00045706">
        <w:rPr>
          <w:rFonts w:hint="eastAsia"/>
          <w:sz w:val="24"/>
          <w:szCs w:val="24"/>
        </w:rPr>
        <w:t>信息安全技术与应用设计为主要内容，可涉及</w:t>
      </w:r>
      <w:r w:rsidR="0058726A">
        <w:rPr>
          <w:rFonts w:hint="eastAsia"/>
          <w:sz w:val="24"/>
          <w:szCs w:val="24"/>
        </w:rPr>
        <w:t>智能硬件的加密与解密、智能硬件的</w:t>
      </w:r>
      <w:r w:rsidR="0099362C">
        <w:rPr>
          <w:rFonts w:hint="eastAsia"/>
          <w:sz w:val="24"/>
          <w:szCs w:val="24"/>
        </w:rPr>
        <w:t>漏洞检测</w:t>
      </w:r>
      <w:r w:rsidR="0058726A">
        <w:rPr>
          <w:rFonts w:hint="eastAsia"/>
          <w:sz w:val="24"/>
          <w:szCs w:val="24"/>
        </w:rPr>
        <w:t>与防御、</w:t>
      </w:r>
      <w:r w:rsidR="00556049">
        <w:rPr>
          <w:rFonts w:hint="eastAsia"/>
          <w:sz w:val="24"/>
          <w:szCs w:val="24"/>
        </w:rPr>
        <w:t>无线网络的</w:t>
      </w:r>
      <w:r w:rsidR="0099362C">
        <w:rPr>
          <w:rFonts w:hint="eastAsia"/>
          <w:sz w:val="24"/>
          <w:szCs w:val="24"/>
        </w:rPr>
        <w:t>漏洞</w:t>
      </w:r>
      <w:r w:rsidR="00556049">
        <w:rPr>
          <w:rFonts w:hint="eastAsia"/>
          <w:sz w:val="24"/>
          <w:szCs w:val="24"/>
        </w:rPr>
        <w:t>检测、</w:t>
      </w:r>
      <w:r w:rsidRPr="00045706">
        <w:rPr>
          <w:rFonts w:hint="eastAsia"/>
          <w:sz w:val="24"/>
          <w:szCs w:val="24"/>
        </w:rPr>
        <w:t>密码算法、安全芯片、防火墙、入侵检测、电子商务与电子政务系统安全、</w:t>
      </w:r>
      <w:r w:rsidRPr="00045706">
        <w:rPr>
          <w:sz w:val="24"/>
          <w:szCs w:val="24"/>
        </w:rPr>
        <w:t>VPN</w:t>
      </w:r>
      <w:r w:rsidRPr="00045706">
        <w:rPr>
          <w:rFonts w:hint="eastAsia"/>
          <w:sz w:val="24"/>
          <w:szCs w:val="24"/>
        </w:rPr>
        <w:t>、计算机病毒防护等，但不限于以上内容。结合作品的实际需求，建议推广使用国产密码技术。</w:t>
      </w:r>
      <w:r w:rsidRPr="00045706">
        <w:rPr>
          <w:rFonts w:hint="eastAsia"/>
          <w:sz w:val="24"/>
          <w:szCs w:val="24"/>
        </w:rPr>
        <w:t xml:space="preserve"> </w:t>
      </w:r>
    </w:p>
    <w:p w:rsidR="00045706" w:rsidRPr="00045706" w:rsidRDefault="00045706" w:rsidP="007D0F05">
      <w:pPr>
        <w:spacing w:beforeLines="50" w:afterLines="50" w:line="360" w:lineRule="auto"/>
        <w:rPr>
          <w:sz w:val="24"/>
          <w:szCs w:val="24"/>
        </w:rPr>
      </w:pPr>
      <w:r w:rsidRPr="00045706">
        <w:rPr>
          <w:sz w:val="24"/>
          <w:szCs w:val="24"/>
        </w:rPr>
        <w:t>3</w:t>
      </w:r>
      <w:r w:rsidRPr="00045706">
        <w:rPr>
          <w:rFonts w:hint="eastAsia"/>
          <w:sz w:val="24"/>
          <w:szCs w:val="24"/>
        </w:rPr>
        <w:t>、参赛队自主命题，自主设计。本次竞赛采用开放式，不限定竞赛场所，参赛队利用课余时间，在规定时间内完成作品的设计、调试及设计文档撰写。所有参赛题目须得到组委会认可</w:t>
      </w:r>
      <w:r w:rsidRPr="00045706">
        <w:rPr>
          <w:sz w:val="24"/>
          <w:szCs w:val="24"/>
        </w:rPr>
        <w:t>,</w:t>
      </w:r>
      <w:r w:rsidRPr="00045706">
        <w:rPr>
          <w:rFonts w:hint="eastAsia"/>
          <w:sz w:val="24"/>
          <w:szCs w:val="24"/>
        </w:rPr>
        <w:t>并同意后方能参赛。如果参赛队伍所报题目及内容违反赛事精神和章程，组委会有权要求参赛队伍进行修改。</w:t>
      </w:r>
    </w:p>
    <w:p w:rsidR="00045706" w:rsidRPr="00045706" w:rsidRDefault="00045706" w:rsidP="007D0F05">
      <w:pPr>
        <w:spacing w:beforeLines="50" w:afterLines="50" w:line="360" w:lineRule="auto"/>
        <w:ind w:firstLineChars="177" w:firstLine="425"/>
        <w:rPr>
          <w:sz w:val="24"/>
          <w:szCs w:val="24"/>
        </w:rPr>
      </w:pPr>
      <w:r w:rsidRPr="00045706">
        <w:rPr>
          <w:rFonts w:hint="eastAsia"/>
          <w:sz w:val="24"/>
          <w:szCs w:val="24"/>
        </w:rPr>
        <w:t>本赛事</w:t>
      </w:r>
      <w:r w:rsidR="00556049">
        <w:rPr>
          <w:rFonts w:hint="eastAsia"/>
          <w:sz w:val="24"/>
          <w:szCs w:val="24"/>
        </w:rPr>
        <w:t>接受</w:t>
      </w:r>
      <w:r w:rsidR="0099362C">
        <w:rPr>
          <w:rFonts w:hint="eastAsia"/>
          <w:sz w:val="24"/>
          <w:szCs w:val="24"/>
        </w:rPr>
        <w:t>漏洞检测</w:t>
      </w:r>
      <w:r w:rsidR="00556049">
        <w:rPr>
          <w:rFonts w:hint="eastAsia"/>
          <w:sz w:val="24"/>
          <w:szCs w:val="24"/>
        </w:rPr>
        <w:t>与</w:t>
      </w:r>
      <w:r w:rsidRPr="00045706">
        <w:rPr>
          <w:rFonts w:hint="eastAsia"/>
          <w:sz w:val="24"/>
          <w:szCs w:val="24"/>
        </w:rPr>
        <w:t>防御</w:t>
      </w:r>
      <w:r w:rsidR="00556049">
        <w:rPr>
          <w:rFonts w:hint="eastAsia"/>
          <w:sz w:val="24"/>
          <w:szCs w:val="24"/>
        </w:rPr>
        <w:t>的各种作品</w:t>
      </w:r>
      <w:r w:rsidRPr="00045706">
        <w:rPr>
          <w:rFonts w:hint="eastAsia"/>
          <w:sz w:val="24"/>
          <w:szCs w:val="24"/>
        </w:rPr>
        <w:t>性的题目，不接受任何与国家有关法律、法规相违背的题目。</w:t>
      </w:r>
      <w:r w:rsidRPr="00045706">
        <w:rPr>
          <w:rFonts w:hint="eastAsia"/>
          <w:sz w:val="24"/>
          <w:szCs w:val="24"/>
        </w:rPr>
        <w:t xml:space="preserve"> </w:t>
      </w:r>
    </w:p>
    <w:p w:rsidR="00045706" w:rsidRPr="00045706" w:rsidRDefault="00045706" w:rsidP="007D0F05">
      <w:pPr>
        <w:spacing w:beforeLines="50" w:afterLines="50" w:line="360" w:lineRule="auto"/>
        <w:rPr>
          <w:sz w:val="24"/>
          <w:szCs w:val="24"/>
        </w:rPr>
      </w:pPr>
      <w:r w:rsidRPr="00045706">
        <w:rPr>
          <w:sz w:val="24"/>
          <w:szCs w:val="24"/>
        </w:rPr>
        <w:t>4</w:t>
      </w:r>
      <w:r w:rsidRPr="00045706">
        <w:rPr>
          <w:rFonts w:hint="eastAsia"/>
          <w:sz w:val="24"/>
          <w:szCs w:val="24"/>
        </w:rPr>
        <w:t>、参赛队的参赛作品应该是参赛队员独立设计、开发完成的原创性作品，严禁抄袭、剽窃、一稿多投等行为。凡发现此类行为，将取消参赛队伍的参赛资格，并追究相关指导教师和高校的责任。</w:t>
      </w:r>
      <w:r w:rsidRPr="00045706">
        <w:rPr>
          <w:rFonts w:hint="eastAsia"/>
          <w:sz w:val="24"/>
          <w:szCs w:val="24"/>
        </w:rPr>
        <w:t xml:space="preserve"> </w:t>
      </w:r>
    </w:p>
    <w:p w:rsidR="00045706" w:rsidRPr="00045706" w:rsidRDefault="00045706" w:rsidP="007D0F05">
      <w:pPr>
        <w:spacing w:beforeLines="50" w:afterLines="50" w:line="360" w:lineRule="auto"/>
        <w:rPr>
          <w:sz w:val="24"/>
          <w:szCs w:val="24"/>
        </w:rPr>
      </w:pPr>
      <w:r w:rsidRPr="00045706">
        <w:rPr>
          <w:sz w:val="24"/>
          <w:szCs w:val="24"/>
        </w:rPr>
        <w:t>5</w:t>
      </w:r>
      <w:r w:rsidRPr="00045706">
        <w:rPr>
          <w:rFonts w:hint="eastAsia"/>
          <w:sz w:val="24"/>
          <w:szCs w:val="24"/>
        </w:rPr>
        <w:t>、凡已公开发布并已获得商业价值的产品不得参赛；凡有知识产权纠纷的作品不得参赛；与企业合作即将对外发布的产品不得参赛。</w:t>
      </w:r>
      <w:r w:rsidRPr="00045706">
        <w:rPr>
          <w:rFonts w:hint="eastAsia"/>
          <w:sz w:val="24"/>
          <w:szCs w:val="24"/>
        </w:rPr>
        <w:t xml:space="preserve"> </w:t>
      </w:r>
    </w:p>
    <w:p w:rsidR="0047068B" w:rsidRPr="0047068B" w:rsidRDefault="00045706" w:rsidP="007D0F05">
      <w:pPr>
        <w:spacing w:beforeLines="50" w:afterLines="50" w:line="360" w:lineRule="auto"/>
        <w:rPr>
          <w:sz w:val="24"/>
          <w:szCs w:val="24"/>
        </w:rPr>
      </w:pPr>
      <w:r w:rsidRPr="00045706">
        <w:rPr>
          <w:sz w:val="24"/>
          <w:szCs w:val="24"/>
        </w:rPr>
        <w:t>6</w:t>
      </w:r>
      <w:r w:rsidRPr="00045706">
        <w:rPr>
          <w:rFonts w:hint="eastAsia"/>
          <w:sz w:val="24"/>
          <w:szCs w:val="24"/>
        </w:rPr>
        <w:t>、本次竞赛不支持论文参赛。</w:t>
      </w:r>
    </w:p>
    <w:p w:rsidR="0047068B" w:rsidRDefault="007B13A2" w:rsidP="007D0F05">
      <w:pPr>
        <w:spacing w:beforeLines="50" w:afterLines="50" w:line="360" w:lineRule="auto"/>
        <w:rPr>
          <w:sz w:val="24"/>
          <w:szCs w:val="24"/>
        </w:rPr>
      </w:pPr>
      <w:r>
        <w:rPr>
          <w:rFonts w:hint="eastAsia"/>
          <w:sz w:val="24"/>
          <w:szCs w:val="24"/>
        </w:rPr>
        <w:t>三、</w:t>
      </w:r>
      <w:r w:rsidR="00537FEB">
        <w:rPr>
          <w:rFonts w:hint="eastAsia"/>
          <w:sz w:val="24"/>
          <w:szCs w:val="24"/>
        </w:rPr>
        <w:t>初</w:t>
      </w:r>
      <w:r>
        <w:rPr>
          <w:rFonts w:hint="eastAsia"/>
          <w:sz w:val="24"/>
          <w:szCs w:val="24"/>
        </w:rPr>
        <w:t>赛</w:t>
      </w:r>
    </w:p>
    <w:p w:rsidR="007B13A2" w:rsidRPr="007B13A2" w:rsidRDefault="007B13A2" w:rsidP="007D0F05">
      <w:pPr>
        <w:spacing w:beforeLines="50" w:afterLines="50" w:line="360" w:lineRule="auto"/>
        <w:rPr>
          <w:sz w:val="24"/>
          <w:szCs w:val="24"/>
        </w:rPr>
      </w:pPr>
      <w:r w:rsidRPr="007B13A2">
        <w:rPr>
          <w:sz w:val="24"/>
          <w:szCs w:val="24"/>
        </w:rPr>
        <w:t>1</w:t>
      </w:r>
      <w:r w:rsidRPr="007B13A2">
        <w:rPr>
          <w:rFonts w:hint="eastAsia"/>
          <w:sz w:val="24"/>
          <w:szCs w:val="24"/>
        </w:rPr>
        <w:t>、</w:t>
      </w:r>
      <w:r w:rsidRPr="007B13A2">
        <w:rPr>
          <w:sz w:val="24"/>
          <w:szCs w:val="24"/>
        </w:rPr>
        <w:t>2015</w:t>
      </w:r>
      <w:r w:rsidRPr="007B13A2">
        <w:rPr>
          <w:rFonts w:hint="eastAsia"/>
          <w:sz w:val="24"/>
          <w:szCs w:val="24"/>
        </w:rPr>
        <w:t>年全国大学生</w:t>
      </w:r>
      <w:r>
        <w:rPr>
          <w:rFonts w:hint="eastAsia"/>
          <w:sz w:val="24"/>
          <w:szCs w:val="24"/>
        </w:rPr>
        <w:t>物联网</w:t>
      </w:r>
      <w:r w:rsidRPr="007B13A2">
        <w:rPr>
          <w:rFonts w:hint="eastAsia"/>
          <w:sz w:val="24"/>
          <w:szCs w:val="24"/>
        </w:rPr>
        <w:t>安全竞赛。凡取得参赛资格的</w:t>
      </w:r>
      <w:r w:rsidR="00494F57">
        <w:rPr>
          <w:rFonts w:hint="eastAsia"/>
          <w:sz w:val="24"/>
          <w:szCs w:val="24"/>
        </w:rPr>
        <w:t>队伍</w:t>
      </w:r>
      <w:r w:rsidRPr="007B13A2">
        <w:rPr>
          <w:rFonts w:hint="eastAsia"/>
          <w:sz w:val="24"/>
          <w:szCs w:val="24"/>
        </w:rPr>
        <w:t>均自动进入</w:t>
      </w:r>
      <w:r w:rsidR="00537FEB">
        <w:rPr>
          <w:rFonts w:hint="eastAsia"/>
          <w:sz w:val="24"/>
          <w:szCs w:val="24"/>
        </w:rPr>
        <w:t>初赛</w:t>
      </w:r>
      <w:r w:rsidRPr="007B13A2">
        <w:rPr>
          <w:rFonts w:hint="eastAsia"/>
          <w:sz w:val="24"/>
          <w:szCs w:val="24"/>
        </w:rPr>
        <w:t>。</w:t>
      </w:r>
      <w:r w:rsidRPr="007B13A2">
        <w:rPr>
          <w:rFonts w:hint="eastAsia"/>
          <w:sz w:val="24"/>
          <w:szCs w:val="24"/>
        </w:rPr>
        <w:t xml:space="preserve"> </w:t>
      </w:r>
    </w:p>
    <w:p w:rsidR="007B13A2" w:rsidRPr="007B13A2" w:rsidRDefault="007B13A2" w:rsidP="007D0F05">
      <w:pPr>
        <w:spacing w:beforeLines="50" w:afterLines="50" w:line="360" w:lineRule="auto"/>
        <w:rPr>
          <w:sz w:val="24"/>
          <w:szCs w:val="24"/>
        </w:rPr>
      </w:pPr>
      <w:r w:rsidRPr="007B13A2">
        <w:rPr>
          <w:sz w:val="24"/>
          <w:szCs w:val="24"/>
        </w:rPr>
        <w:t>2</w:t>
      </w:r>
      <w:r w:rsidRPr="007B13A2">
        <w:rPr>
          <w:rFonts w:hint="eastAsia"/>
          <w:sz w:val="24"/>
          <w:szCs w:val="24"/>
        </w:rPr>
        <w:t>、</w:t>
      </w:r>
      <w:r w:rsidR="00537FEB">
        <w:rPr>
          <w:rFonts w:hint="eastAsia"/>
          <w:sz w:val="24"/>
          <w:szCs w:val="24"/>
        </w:rPr>
        <w:t>初赛</w:t>
      </w:r>
      <w:r w:rsidR="000A50E5">
        <w:rPr>
          <w:rFonts w:hint="eastAsia"/>
          <w:sz w:val="24"/>
          <w:szCs w:val="24"/>
        </w:rPr>
        <w:t>准备</w:t>
      </w:r>
      <w:r w:rsidRPr="007B13A2">
        <w:rPr>
          <w:rFonts w:hint="eastAsia"/>
          <w:sz w:val="24"/>
          <w:szCs w:val="24"/>
        </w:rPr>
        <w:t>时间：</w:t>
      </w:r>
      <w:r w:rsidRPr="007B13A2">
        <w:rPr>
          <w:sz w:val="24"/>
          <w:szCs w:val="24"/>
        </w:rPr>
        <w:t>2015</w:t>
      </w:r>
      <w:r w:rsidRPr="007B13A2">
        <w:rPr>
          <w:rFonts w:hint="eastAsia"/>
          <w:sz w:val="24"/>
          <w:szCs w:val="24"/>
        </w:rPr>
        <w:t>年</w:t>
      </w:r>
      <w:r w:rsidR="00CA0901">
        <w:rPr>
          <w:rFonts w:hint="eastAsia"/>
          <w:sz w:val="24"/>
          <w:szCs w:val="24"/>
        </w:rPr>
        <w:t>7</w:t>
      </w:r>
      <w:r w:rsidRPr="007B13A2">
        <w:rPr>
          <w:rFonts w:hint="eastAsia"/>
          <w:sz w:val="24"/>
          <w:szCs w:val="24"/>
        </w:rPr>
        <w:t>月</w:t>
      </w:r>
      <w:r w:rsidR="00CA0901">
        <w:rPr>
          <w:rFonts w:hint="eastAsia"/>
          <w:sz w:val="24"/>
          <w:szCs w:val="24"/>
        </w:rPr>
        <w:t>15</w:t>
      </w:r>
      <w:r w:rsidRPr="007B13A2">
        <w:rPr>
          <w:rFonts w:hint="eastAsia"/>
          <w:sz w:val="24"/>
          <w:szCs w:val="24"/>
        </w:rPr>
        <w:t>日至</w:t>
      </w:r>
      <w:r w:rsidRPr="007B13A2">
        <w:rPr>
          <w:sz w:val="24"/>
          <w:szCs w:val="24"/>
        </w:rPr>
        <w:t>2015</w:t>
      </w:r>
      <w:r w:rsidRPr="007B13A2">
        <w:rPr>
          <w:rFonts w:hint="eastAsia"/>
          <w:sz w:val="24"/>
          <w:szCs w:val="24"/>
        </w:rPr>
        <w:t>年</w:t>
      </w:r>
      <w:r w:rsidR="00494F57">
        <w:rPr>
          <w:rFonts w:hint="eastAsia"/>
          <w:sz w:val="24"/>
          <w:szCs w:val="24"/>
        </w:rPr>
        <w:t>8</w:t>
      </w:r>
      <w:r w:rsidRPr="007B13A2">
        <w:rPr>
          <w:rFonts w:hint="eastAsia"/>
          <w:sz w:val="24"/>
          <w:szCs w:val="24"/>
        </w:rPr>
        <w:t>月</w:t>
      </w:r>
      <w:r w:rsidRPr="007B13A2">
        <w:rPr>
          <w:sz w:val="24"/>
          <w:szCs w:val="24"/>
        </w:rPr>
        <w:t>29</w:t>
      </w:r>
      <w:r w:rsidRPr="007B13A2">
        <w:rPr>
          <w:rFonts w:hint="eastAsia"/>
          <w:sz w:val="24"/>
          <w:szCs w:val="24"/>
        </w:rPr>
        <w:t>日。在此期间，各参赛队完成参赛作品。</w:t>
      </w:r>
      <w:r w:rsidRPr="007B13A2">
        <w:rPr>
          <w:rFonts w:hint="eastAsia"/>
          <w:sz w:val="24"/>
          <w:szCs w:val="24"/>
        </w:rPr>
        <w:t xml:space="preserve"> </w:t>
      </w:r>
    </w:p>
    <w:p w:rsidR="007B13A2" w:rsidRPr="007B13A2" w:rsidRDefault="007B13A2" w:rsidP="007D0F05">
      <w:pPr>
        <w:spacing w:beforeLines="50" w:afterLines="50" w:line="360" w:lineRule="auto"/>
        <w:rPr>
          <w:sz w:val="24"/>
          <w:szCs w:val="24"/>
        </w:rPr>
      </w:pPr>
      <w:r w:rsidRPr="007B13A2">
        <w:rPr>
          <w:b/>
          <w:sz w:val="24"/>
          <w:szCs w:val="24"/>
        </w:rPr>
        <w:lastRenderedPageBreak/>
        <w:t>3</w:t>
      </w:r>
      <w:r w:rsidRPr="007B13A2">
        <w:rPr>
          <w:rFonts w:hint="eastAsia"/>
          <w:sz w:val="24"/>
          <w:szCs w:val="24"/>
        </w:rPr>
        <w:t>、参赛作品网上提交的截止时间为</w:t>
      </w:r>
      <w:r w:rsidRPr="007B13A2">
        <w:rPr>
          <w:sz w:val="24"/>
          <w:szCs w:val="24"/>
        </w:rPr>
        <w:t>2015</w:t>
      </w:r>
      <w:r w:rsidRPr="007B13A2">
        <w:rPr>
          <w:rFonts w:hint="eastAsia"/>
          <w:sz w:val="24"/>
          <w:szCs w:val="24"/>
        </w:rPr>
        <w:t>年</w:t>
      </w:r>
      <w:r w:rsidR="00494F57">
        <w:rPr>
          <w:rFonts w:hint="eastAsia"/>
          <w:sz w:val="24"/>
          <w:szCs w:val="24"/>
        </w:rPr>
        <w:t>8</w:t>
      </w:r>
      <w:r>
        <w:rPr>
          <w:rFonts w:hint="eastAsia"/>
          <w:sz w:val="24"/>
          <w:szCs w:val="24"/>
        </w:rPr>
        <w:t>月</w:t>
      </w:r>
      <w:r w:rsidR="00494F57">
        <w:rPr>
          <w:rFonts w:hint="eastAsia"/>
          <w:sz w:val="24"/>
          <w:szCs w:val="24"/>
        </w:rPr>
        <w:t>30</w:t>
      </w:r>
      <w:r w:rsidRPr="007B13A2">
        <w:rPr>
          <w:rFonts w:hint="eastAsia"/>
          <w:sz w:val="24"/>
          <w:szCs w:val="24"/>
        </w:rPr>
        <w:t>日</w:t>
      </w:r>
      <w:r w:rsidRPr="007B13A2">
        <w:rPr>
          <w:sz w:val="24"/>
          <w:szCs w:val="24"/>
        </w:rPr>
        <w:t>24</w:t>
      </w:r>
      <w:r w:rsidRPr="007B13A2">
        <w:rPr>
          <w:rFonts w:hint="eastAsia"/>
          <w:sz w:val="24"/>
          <w:szCs w:val="24"/>
        </w:rPr>
        <w:t>时，各赛队通过竞赛网</w:t>
      </w:r>
      <w:r w:rsidR="002A07CF">
        <w:rPr>
          <w:rFonts w:hint="eastAsia"/>
          <w:sz w:val="24"/>
          <w:szCs w:val="24"/>
        </w:rPr>
        <w:t>邮箱</w:t>
      </w:r>
      <w:r w:rsidRPr="007B13A2">
        <w:rPr>
          <w:rFonts w:hint="eastAsia"/>
          <w:sz w:val="24"/>
          <w:szCs w:val="24"/>
        </w:rPr>
        <w:t>的方法进行在线提交</w:t>
      </w:r>
      <w:r w:rsidR="00AD6488">
        <w:rPr>
          <w:rFonts w:hint="eastAsia"/>
          <w:sz w:val="24"/>
          <w:szCs w:val="24"/>
        </w:rPr>
        <w:t>，先通过</w:t>
      </w:r>
      <w:r w:rsidR="00AD6488">
        <w:rPr>
          <w:rFonts w:hint="eastAsia"/>
          <w:sz w:val="24"/>
          <w:szCs w:val="24"/>
        </w:rPr>
        <w:t>QQ</w:t>
      </w:r>
      <w:r w:rsidR="00AD6488">
        <w:rPr>
          <w:rFonts w:hint="eastAsia"/>
          <w:sz w:val="24"/>
          <w:szCs w:val="24"/>
        </w:rPr>
        <w:t>工作群联系</w:t>
      </w:r>
      <w:r w:rsidRPr="007B13A2">
        <w:rPr>
          <w:rFonts w:hint="eastAsia"/>
          <w:sz w:val="24"/>
          <w:szCs w:val="24"/>
        </w:rPr>
        <w:t>。应提交的资料包括：竞赛作品的设计报告、测试报告、作品简介</w:t>
      </w:r>
      <w:r>
        <w:rPr>
          <w:rFonts w:hint="eastAsia"/>
          <w:sz w:val="24"/>
          <w:szCs w:val="24"/>
        </w:rPr>
        <w:t>、</w:t>
      </w:r>
      <w:r w:rsidR="00537FEB">
        <w:rPr>
          <w:rFonts w:hint="eastAsia"/>
          <w:sz w:val="24"/>
          <w:szCs w:val="24"/>
        </w:rPr>
        <w:t>演示</w:t>
      </w:r>
      <w:r>
        <w:rPr>
          <w:rFonts w:hint="eastAsia"/>
          <w:sz w:val="24"/>
          <w:szCs w:val="24"/>
        </w:rPr>
        <w:t>操作视频</w:t>
      </w:r>
      <w:r w:rsidRPr="007B13A2">
        <w:rPr>
          <w:rFonts w:hint="eastAsia"/>
          <w:sz w:val="24"/>
          <w:szCs w:val="24"/>
        </w:rPr>
        <w:t>等资料，以及作品的源代码</w:t>
      </w:r>
      <w:r>
        <w:rPr>
          <w:rFonts w:hint="eastAsia"/>
          <w:sz w:val="24"/>
          <w:szCs w:val="24"/>
        </w:rPr>
        <w:t>、电路图</w:t>
      </w:r>
      <w:r w:rsidRPr="007B13A2">
        <w:rPr>
          <w:rFonts w:hint="eastAsia"/>
          <w:sz w:val="24"/>
          <w:szCs w:val="24"/>
        </w:rPr>
        <w:t>和可执行程序。作品相关文档至少包括如下内容：</w:t>
      </w:r>
    </w:p>
    <w:p w:rsidR="007B13A2" w:rsidRPr="007B13A2" w:rsidRDefault="007B13A2" w:rsidP="007D0F05">
      <w:pPr>
        <w:spacing w:beforeLines="50" w:afterLines="50" w:line="360" w:lineRule="auto"/>
        <w:rPr>
          <w:sz w:val="24"/>
          <w:szCs w:val="24"/>
        </w:rPr>
      </w:pPr>
      <w:r w:rsidRPr="007B13A2">
        <w:rPr>
          <w:rFonts w:hint="eastAsia"/>
          <w:sz w:val="24"/>
          <w:szCs w:val="24"/>
        </w:rPr>
        <w:t>（</w:t>
      </w:r>
      <w:r w:rsidRPr="007B13A2">
        <w:rPr>
          <w:sz w:val="24"/>
          <w:szCs w:val="24"/>
        </w:rPr>
        <w:t>1</w:t>
      </w:r>
      <w:r w:rsidRPr="007B13A2">
        <w:rPr>
          <w:rFonts w:hint="eastAsia"/>
          <w:sz w:val="24"/>
          <w:szCs w:val="24"/>
        </w:rPr>
        <w:t>）系统设计方案、功能、指标、实现原理、硬件框图</w:t>
      </w:r>
      <w:r>
        <w:rPr>
          <w:rFonts w:hint="eastAsia"/>
          <w:sz w:val="24"/>
          <w:szCs w:val="24"/>
        </w:rPr>
        <w:t>和原理图</w:t>
      </w:r>
      <w:r w:rsidRPr="007B13A2">
        <w:rPr>
          <w:rFonts w:hint="eastAsia"/>
          <w:sz w:val="24"/>
          <w:szCs w:val="24"/>
        </w:rPr>
        <w:t>、软件流程；</w:t>
      </w:r>
      <w:r w:rsidRPr="007B13A2">
        <w:rPr>
          <w:rFonts w:hint="eastAsia"/>
          <w:sz w:val="24"/>
          <w:szCs w:val="24"/>
        </w:rPr>
        <w:t xml:space="preserve"> </w:t>
      </w:r>
    </w:p>
    <w:p w:rsidR="007B13A2" w:rsidRDefault="007B13A2" w:rsidP="007D0F05">
      <w:pPr>
        <w:spacing w:beforeLines="50" w:afterLines="50" w:line="360" w:lineRule="auto"/>
        <w:rPr>
          <w:sz w:val="24"/>
          <w:szCs w:val="24"/>
        </w:rPr>
      </w:pPr>
      <w:r w:rsidRPr="007B13A2">
        <w:rPr>
          <w:rFonts w:hint="eastAsia"/>
          <w:sz w:val="24"/>
          <w:szCs w:val="24"/>
        </w:rPr>
        <w:t>（</w:t>
      </w:r>
      <w:r w:rsidRPr="007B13A2">
        <w:rPr>
          <w:sz w:val="24"/>
          <w:szCs w:val="24"/>
        </w:rPr>
        <w:t>2</w:t>
      </w:r>
      <w:r w:rsidRPr="007B13A2">
        <w:rPr>
          <w:rFonts w:hint="eastAsia"/>
          <w:sz w:val="24"/>
          <w:szCs w:val="24"/>
        </w:rPr>
        <w:t>）系统测试方案、测试设备、测试数据、结果分析</w:t>
      </w:r>
      <w:r>
        <w:rPr>
          <w:rFonts w:hint="eastAsia"/>
          <w:sz w:val="24"/>
          <w:szCs w:val="24"/>
        </w:rPr>
        <w:t>、测试操作视频</w:t>
      </w:r>
      <w:r w:rsidRPr="007B13A2">
        <w:rPr>
          <w:rFonts w:hint="eastAsia"/>
          <w:sz w:val="24"/>
          <w:szCs w:val="24"/>
        </w:rPr>
        <w:t>、实现功能、特色；</w:t>
      </w:r>
      <w:r w:rsidRPr="007B13A2">
        <w:rPr>
          <w:rFonts w:hint="eastAsia"/>
          <w:sz w:val="24"/>
          <w:szCs w:val="24"/>
        </w:rPr>
        <w:t xml:space="preserve"> </w:t>
      </w:r>
    </w:p>
    <w:p w:rsidR="007B13A2" w:rsidRPr="007B13A2" w:rsidRDefault="007B13A2" w:rsidP="007D0F05">
      <w:pPr>
        <w:spacing w:beforeLines="50" w:afterLines="50" w:line="360" w:lineRule="auto"/>
        <w:rPr>
          <w:sz w:val="24"/>
          <w:szCs w:val="24"/>
        </w:rPr>
      </w:pPr>
      <w:r w:rsidRPr="007B13A2">
        <w:rPr>
          <w:rFonts w:hint="eastAsia"/>
          <w:sz w:val="24"/>
          <w:szCs w:val="24"/>
        </w:rPr>
        <w:t>（</w:t>
      </w:r>
      <w:r w:rsidRPr="007B13A2">
        <w:rPr>
          <w:sz w:val="24"/>
          <w:szCs w:val="24"/>
        </w:rPr>
        <w:t>3</w:t>
      </w:r>
      <w:r w:rsidRPr="007B13A2">
        <w:rPr>
          <w:rFonts w:hint="eastAsia"/>
          <w:sz w:val="24"/>
          <w:szCs w:val="24"/>
        </w:rPr>
        <w:t>）其他文档：除上述规定文档以外的其他作品相关资料。</w:t>
      </w:r>
      <w:r w:rsidRPr="007B13A2">
        <w:rPr>
          <w:rFonts w:hint="eastAsia"/>
          <w:sz w:val="24"/>
          <w:szCs w:val="24"/>
        </w:rPr>
        <w:t xml:space="preserve"> </w:t>
      </w:r>
      <w:r w:rsidRPr="007B13A2">
        <w:rPr>
          <w:rFonts w:hint="eastAsia"/>
          <w:sz w:val="24"/>
          <w:szCs w:val="24"/>
        </w:rPr>
        <w:t>同时，各参赛队需另行提交离线资料一份。提交方式是：将所有网上提交资料（包括文档资料、</w:t>
      </w:r>
      <w:r>
        <w:rPr>
          <w:rFonts w:hint="eastAsia"/>
          <w:sz w:val="24"/>
          <w:szCs w:val="24"/>
        </w:rPr>
        <w:t>视频、源代码和可执行程序）交给大赛组委会</w:t>
      </w:r>
      <w:r w:rsidRPr="007B13A2">
        <w:rPr>
          <w:rFonts w:hint="eastAsia"/>
          <w:sz w:val="24"/>
          <w:szCs w:val="24"/>
        </w:rPr>
        <w:t>竞赛管理教师，由管理教师统一刻录光盘，再以学校为单位将光盘邮寄到秘书处，提交截止日期为</w:t>
      </w:r>
      <w:r w:rsidRPr="007B13A2">
        <w:rPr>
          <w:sz w:val="24"/>
          <w:szCs w:val="24"/>
        </w:rPr>
        <w:t>2015</w:t>
      </w:r>
      <w:r w:rsidRPr="007B13A2">
        <w:rPr>
          <w:rFonts w:hint="eastAsia"/>
          <w:sz w:val="24"/>
          <w:szCs w:val="24"/>
        </w:rPr>
        <w:t>年</w:t>
      </w:r>
      <w:r w:rsidR="002A07CF">
        <w:rPr>
          <w:rFonts w:hint="eastAsia"/>
          <w:sz w:val="24"/>
          <w:szCs w:val="24"/>
        </w:rPr>
        <w:t>9</w:t>
      </w:r>
      <w:r w:rsidRPr="007B13A2">
        <w:rPr>
          <w:rFonts w:hint="eastAsia"/>
          <w:sz w:val="24"/>
          <w:szCs w:val="24"/>
        </w:rPr>
        <w:t>月</w:t>
      </w:r>
      <w:r w:rsidR="002A07CF">
        <w:rPr>
          <w:rFonts w:hint="eastAsia"/>
          <w:sz w:val="24"/>
          <w:szCs w:val="24"/>
        </w:rPr>
        <w:t>4</w:t>
      </w:r>
      <w:r w:rsidRPr="007B13A2">
        <w:rPr>
          <w:rFonts w:hint="eastAsia"/>
          <w:sz w:val="24"/>
          <w:szCs w:val="24"/>
        </w:rPr>
        <w:t>日前</w:t>
      </w:r>
      <w:r w:rsidRPr="007B13A2">
        <w:rPr>
          <w:sz w:val="24"/>
          <w:szCs w:val="24"/>
        </w:rPr>
        <w:t>(</w:t>
      </w:r>
      <w:r w:rsidRPr="007B13A2">
        <w:rPr>
          <w:rFonts w:hint="eastAsia"/>
          <w:sz w:val="24"/>
          <w:szCs w:val="24"/>
        </w:rPr>
        <w:t>以当地邮戳时间为准</w:t>
      </w:r>
      <w:r w:rsidRPr="007B13A2">
        <w:rPr>
          <w:sz w:val="24"/>
          <w:szCs w:val="24"/>
        </w:rPr>
        <w:t>)</w:t>
      </w:r>
      <w:r w:rsidRPr="007B13A2">
        <w:rPr>
          <w:rFonts w:hint="eastAsia"/>
          <w:sz w:val="24"/>
          <w:szCs w:val="24"/>
        </w:rPr>
        <w:t>。离线资料用于竞赛备案</w:t>
      </w:r>
      <w:r w:rsidRPr="007B13A2">
        <w:rPr>
          <w:sz w:val="24"/>
          <w:szCs w:val="24"/>
        </w:rPr>
        <w:t>,</w:t>
      </w:r>
      <w:r w:rsidRPr="007B13A2">
        <w:rPr>
          <w:rFonts w:hint="eastAsia"/>
          <w:sz w:val="24"/>
          <w:szCs w:val="24"/>
        </w:rPr>
        <w:t>各参赛高校必须提交，否则取消比赛资格。</w:t>
      </w:r>
      <w:r w:rsidRPr="007B13A2">
        <w:rPr>
          <w:rFonts w:hint="eastAsia"/>
          <w:sz w:val="24"/>
          <w:szCs w:val="24"/>
        </w:rPr>
        <w:t xml:space="preserve"> </w:t>
      </w:r>
    </w:p>
    <w:p w:rsidR="00537FEB" w:rsidRDefault="007B13A2" w:rsidP="007D0F05">
      <w:pPr>
        <w:spacing w:beforeLines="50" w:afterLines="50" w:line="360" w:lineRule="auto"/>
        <w:rPr>
          <w:sz w:val="24"/>
          <w:szCs w:val="24"/>
        </w:rPr>
      </w:pPr>
      <w:r w:rsidRPr="007B13A2">
        <w:rPr>
          <w:sz w:val="24"/>
          <w:szCs w:val="24"/>
        </w:rPr>
        <w:t>4</w:t>
      </w:r>
      <w:r w:rsidRPr="007B13A2">
        <w:rPr>
          <w:rFonts w:hint="eastAsia"/>
          <w:sz w:val="24"/>
          <w:szCs w:val="24"/>
        </w:rPr>
        <w:t>、本次竞赛的组委会将在全国范围内组织专家对参赛队伍提交的作品进行网络评审。依据网络评审结果，由专家组评审并最终确定进入决赛名单。进入决赛的参赛队伍由专家组根据参赛队伍总数及参赛作品质量确定。</w:t>
      </w:r>
      <w:r w:rsidRPr="007B13A2">
        <w:rPr>
          <w:rFonts w:hint="eastAsia"/>
          <w:sz w:val="24"/>
          <w:szCs w:val="24"/>
        </w:rPr>
        <w:t xml:space="preserve"> </w:t>
      </w:r>
    </w:p>
    <w:p w:rsidR="00537FEB" w:rsidRDefault="007B13A2" w:rsidP="007D0F05">
      <w:pPr>
        <w:spacing w:beforeLines="50" w:afterLines="50" w:line="360" w:lineRule="auto"/>
        <w:rPr>
          <w:sz w:val="24"/>
          <w:szCs w:val="24"/>
        </w:rPr>
      </w:pPr>
      <w:r w:rsidRPr="007B13A2">
        <w:rPr>
          <w:sz w:val="24"/>
          <w:szCs w:val="24"/>
        </w:rPr>
        <w:t>5</w:t>
      </w:r>
      <w:r w:rsidRPr="007B13A2">
        <w:rPr>
          <w:rFonts w:hint="eastAsia"/>
          <w:sz w:val="24"/>
          <w:szCs w:val="24"/>
        </w:rPr>
        <w:t>、网络评审方式：网络评审专家审阅作品设计报告</w:t>
      </w:r>
      <w:r w:rsidR="00537FEB">
        <w:rPr>
          <w:rFonts w:hint="eastAsia"/>
          <w:sz w:val="24"/>
          <w:szCs w:val="24"/>
        </w:rPr>
        <w:t>与视频资料</w:t>
      </w:r>
      <w:r w:rsidRPr="007B13A2">
        <w:rPr>
          <w:rFonts w:hint="eastAsia"/>
          <w:sz w:val="24"/>
          <w:szCs w:val="24"/>
        </w:rPr>
        <w:t>，依据评审规则对参赛作品进行打分，并给出评审意见。每一件作品将送</w:t>
      </w:r>
      <w:r w:rsidRPr="007B13A2">
        <w:rPr>
          <w:sz w:val="24"/>
          <w:szCs w:val="24"/>
        </w:rPr>
        <w:t>3</w:t>
      </w:r>
      <w:r w:rsidRPr="007B13A2">
        <w:rPr>
          <w:rFonts w:hint="eastAsia"/>
          <w:sz w:val="24"/>
          <w:szCs w:val="24"/>
        </w:rPr>
        <w:t>位专家进行评审。</w:t>
      </w:r>
      <w:r w:rsidRPr="007B13A2">
        <w:rPr>
          <w:rFonts w:hint="eastAsia"/>
          <w:sz w:val="24"/>
          <w:szCs w:val="24"/>
        </w:rPr>
        <w:t xml:space="preserve"> </w:t>
      </w:r>
    </w:p>
    <w:p w:rsidR="007B13A2" w:rsidRDefault="007B13A2" w:rsidP="007D0F05">
      <w:pPr>
        <w:spacing w:beforeLines="50" w:afterLines="50" w:line="360" w:lineRule="auto"/>
        <w:rPr>
          <w:sz w:val="24"/>
          <w:szCs w:val="24"/>
        </w:rPr>
      </w:pPr>
      <w:r w:rsidRPr="007B13A2">
        <w:rPr>
          <w:sz w:val="24"/>
          <w:szCs w:val="24"/>
        </w:rPr>
        <w:t>6</w:t>
      </w:r>
      <w:r w:rsidRPr="007B13A2">
        <w:rPr>
          <w:rFonts w:hint="eastAsia"/>
          <w:sz w:val="24"/>
          <w:szCs w:val="24"/>
        </w:rPr>
        <w:t>、专家网络评审的主要内容包括：作品的原创性与创新性、作品完成程度、作品的性能、作品的应用价值、相关文档的规范性等。</w:t>
      </w:r>
    </w:p>
    <w:p w:rsidR="00537FEB" w:rsidRPr="00537FEB" w:rsidRDefault="00537FEB" w:rsidP="007D0F05">
      <w:pPr>
        <w:spacing w:beforeLines="50" w:afterLines="50" w:line="360" w:lineRule="auto"/>
        <w:rPr>
          <w:sz w:val="24"/>
          <w:szCs w:val="24"/>
        </w:rPr>
      </w:pPr>
      <w:r>
        <w:rPr>
          <w:rFonts w:hint="eastAsia"/>
          <w:sz w:val="24"/>
          <w:szCs w:val="24"/>
        </w:rPr>
        <w:t>四、决赛</w:t>
      </w:r>
    </w:p>
    <w:p w:rsidR="00537FEB" w:rsidRPr="00537FEB" w:rsidRDefault="00537FEB" w:rsidP="007D0F05">
      <w:pPr>
        <w:spacing w:beforeLines="50" w:afterLines="50" w:line="360" w:lineRule="auto"/>
        <w:rPr>
          <w:sz w:val="24"/>
          <w:szCs w:val="24"/>
        </w:rPr>
      </w:pPr>
      <w:r w:rsidRPr="00537FEB">
        <w:rPr>
          <w:sz w:val="24"/>
          <w:szCs w:val="24"/>
        </w:rPr>
        <w:t>1</w:t>
      </w:r>
      <w:r w:rsidRPr="00537FEB">
        <w:rPr>
          <w:rFonts w:hint="eastAsia"/>
          <w:sz w:val="24"/>
          <w:szCs w:val="24"/>
        </w:rPr>
        <w:t>、组委会将在</w:t>
      </w:r>
      <w:r w:rsidRPr="00537FEB">
        <w:rPr>
          <w:sz w:val="24"/>
          <w:szCs w:val="24"/>
        </w:rPr>
        <w:t>2015</w:t>
      </w:r>
      <w:r w:rsidRPr="00537FEB">
        <w:rPr>
          <w:rFonts w:hint="eastAsia"/>
          <w:sz w:val="24"/>
          <w:szCs w:val="24"/>
        </w:rPr>
        <w:t>年</w:t>
      </w:r>
      <w:r w:rsidR="00C14E8C">
        <w:rPr>
          <w:rFonts w:hint="eastAsia"/>
          <w:sz w:val="24"/>
          <w:szCs w:val="24"/>
        </w:rPr>
        <w:t>9</w:t>
      </w:r>
      <w:r w:rsidRPr="00537FEB">
        <w:rPr>
          <w:rFonts w:hint="eastAsia"/>
          <w:sz w:val="24"/>
          <w:szCs w:val="24"/>
        </w:rPr>
        <w:t>月</w:t>
      </w:r>
      <w:r w:rsidR="002A07CF">
        <w:rPr>
          <w:rFonts w:hint="eastAsia"/>
          <w:sz w:val="24"/>
          <w:szCs w:val="24"/>
        </w:rPr>
        <w:t>10</w:t>
      </w:r>
      <w:r w:rsidRPr="00537FEB">
        <w:rPr>
          <w:rFonts w:hint="eastAsia"/>
          <w:sz w:val="24"/>
          <w:szCs w:val="24"/>
        </w:rPr>
        <w:t>日公布进入决赛的名单。</w:t>
      </w:r>
      <w:r w:rsidRPr="00537FEB">
        <w:rPr>
          <w:rFonts w:hint="eastAsia"/>
          <w:sz w:val="24"/>
          <w:szCs w:val="24"/>
        </w:rPr>
        <w:t xml:space="preserve"> </w:t>
      </w:r>
    </w:p>
    <w:p w:rsidR="00537FEB" w:rsidRPr="00537FEB" w:rsidRDefault="00537FEB" w:rsidP="007D0F05">
      <w:pPr>
        <w:spacing w:beforeLines="50" w:afterLines="50" w:line="360" w:lineRule="auto"/>
        <w:rPr>
          <w:sz w:val="24"/>
          <w:szCs w:val="24"/>
        </w:rPr>
      </w:pPr>
      <w:r w:rsidRPr="00537FEB">
        <w:rPr>
          <w:sz w:val="24"/>
          <w:szCs w:val="24"/>
        </w:rPr>
        <w:t>2</w:t>
      </w:r>
      <w:r w:rsidRPr="00537FEB">
        <w:rPr>
          <w:rFonts w:hint="eastAsia"/>
          <w:sz w:val="24"/>
          <w:szCs w:val="24"/>
        </w:rPr>
        <w:t>、在获得决赛资格后，各参赛队伍可以对继续对参赛作品进行完善和修改。</w:t>
      </w:r>
      <w:r w:rsidRPr="00537FEB">
        <w:rPr>
          <w:rFonts w:hint="eastAsia"/>
          <w:sz w:val="24"/>
          <w:szCs w:val="24"/>
        </w:rPr>
        <w:t xml:space="preserve"> </w:t>
      </w:r>
    </w:p>
    <w:p w:rsidR="00537FEB" w:rsidRPr="00537FEB" w:rsidRDefault="00537FEB" w:rsidP="007D0F05">
      <w:pPr>
        <w:spacing w:beforeLines="50" w:afterLines="50" w:line="360" w:lineRule="auto"/>
        <w:rPr>
          <w:sz w:val="24"/>
          <w:szCs w:val="24"/>
        </w:rPr>
      </w:pPr>
      <w:r w:rsidRPr="00537FEB">
        <w:rPr>
          <w:sz w:val="24"/>
          <w:szCs w:val="24"/>
        </w:rPr>
        <w:t>3</w:t>
      </w:r>
      <w:r w:rsidRPr="00537FEB">
        <w:rPr>
          <w:rFonts w:hint="eastAsia"/>
          <w:sz w:val="24"/>
          <w:szCs w:val="24"/>
        </w:rPr>
        <w:t>、决赛时间定于</w:t>
      </w:r>
      <w:r w:rsidRPr="00537FEB">
        <w:rPr>
          <w:sz w:val="24"/>
          <w:szCs w:val="24"/>
        </w:rPr>
        <w:t>2015</w:t>
      </w:r>
      <w:r w:rsidRPr="00537FEB">
        <w:rPr>
          <w:rFonts w:hint="eastAsia"/>
          <w:sz w:val="24"/>
          <w:szCs w:val="24"/>
        </w:rPr>
        <w:t>年</w:t>
      </w:r>
      <w:r w:rsidR="00C14E8C">
        <w:rPr>
          <w:rFonts w:hint="eastAsia"/>
          <w:sz w:val="24"/>
          <w:szCs w:val="24"/>
        </w:rPr>
        <w:t>9</w:t>
      </w:r>
      <w:r w:rsidRPr="00537FEB">
        <w:rPr>
          <w:rFonts w:hint="eastAsia"/>
          <w:sz w:val="24"/>
          <w:szCs w:val="24"/>
        </w:rPr>
        <w:t>月</w:t>
      </w:r>
      <w:r w:rsidR="00C14E8C">
        <w:rPr>
          <w:rFonts w:hint="eastAsia"/>
          <w:sz w:val="24"/>
          <w:szCs w:val="24"/>
        </w:rPr>
        <w:t>中</w:t>
      </w:r>
      <w:r w:rsidRPr="00537FEB">
        <w:rPr>
          <w:rFonts w:hint="eastAsia"/>
          <w:sz w:val="24"/>
          <w:szCs w:val="24"/>
        </w:rPr>
        <w:t>旬，组委会将在</w:t>
      </w:r>
      <w:r w:rsidRPr="00537FEB">
        <w:rPr>
          <w:sz w:val="24"/>
          <w:szCs w:val="24"/>
        </w:rPr>
        <w:t>2015</w:t>
      </w:r>
      <w:r w:rsidRPr="00537FEB">
        <w:rPr>
          <w:rFonts w:hint="eastAsia"/>
          <w:sz w:val="24"/>
          <w:szCs w:val="24"/>
        </w:rPr>
        <w:t>年</w:t>
      </w:r>
      <w:r w:rsidR="00C14E8C">
        <w:rPr>
          <w:rFonts w:hint="eastAsia"/>
          <w:sz w:val="24"/>
          <w:szCs w:val="24"/>
        </w:rPr>
        <w:t>9</w:t>
      </w:r>
      <w:r w:rsidRPr="00537FEB">
        <w:rPr>
          <w:rFonts w:hint="eastAsia"/>
          <w:sz w:val="24"/>
          <w:szCs w:val="24"/>
        </w:rPr>
        <w:t>月</w:t>
      </w:r>
      <w:r w:rsidR="002A07CF">
        <w:rPr>
          <w:rFonts w:hint="eastAsia"/>
          <w:sz w:val="24"/>
          <w:szCs w:val="24"/>
        </w:rPr>
        <w:t>10</w:t>
      </w:r>
      <w:r w:rsidRPr="00537FEB">
        <w:rPr>
          <w:rFonts w:hint="eastAsia"/>
          <w:sz w:val="24"/>
          <w:szCs w:val="24"/>
        </w:rPr>
        <w:t>日前向入围决赛的队伍发送决赛邀请函，并明确决赛的具体时间。获得决赛资格的参赛队伍应</w:t>
      </w:r>
    </w:p>
    <w:p w:rsidR="00537FEB" w:rsidRPr="00537FEB" w:rsidRDefault="00537FEB" w:rsidP="007D0F05">
      <w:pPr>
        <w:spacing w:beforeLines="50" w:afterLines="50" w:line="360" w:lineRule="auto"/>
        <w:rPr>
          <w:sz w:val="24"/>
          <w:szCs w:val="24"/>
        </w:rPr>
      </w:pPr>
      <w:r w:rsidRPr="00537FEB">
        <w:rPr>
          <w:rFonts w:hint="eastAsia"/>
          <w:sz w:val="24"/>
          <w:szCs w:val="24"/>
        </w:rPr>
        <w:t>在规定时间内</w:t>
      </w:r>
      <w:r w:rsidR="000A50E5">
        <w:rPr>
          <w:rFonts w:hint="eastAsia"/>
          <w:sz w:val="24"/>
          <w:szCs w:val="24"/>
        </w:rPr>
        <w:t>准备初赛作品。初赛作品应提交申报书、参赛作品视频演示、作品</w:t>
      </w:r>
      <w:r w:rsidR="000A50E5">
        <w:rPr>
          <w:rFonts w:hint="eastAsia"/>
          <w:sz w:val="24"/>
          <w:szCs w:val="24"/>
        </w:rPr>
        <w:lastRenderedPageBreak/>
        <w:t>软件源码和注释、硬件作品（应包含电路原理图和芯片程序）</w:t>
      </w:r>
      <w:r w:rsidRPr="00537FEB">
        <w:rPr>
          <w:rFonts w:hint="eastAsia"/>
          <w:sz w:val="24"/>
          <w:szCs w:val="24"/>
        </w:rPr>
        <w:t>。</w:t>
      </w:r>
      <w:r w:rsidRPr="00537FEB">
        <w:rPr>
          <w:rFonts w:hint="eastAsia"/>
          <w:sz w:val="24"/>
          <w:szCs w:val="24"/>
        </w:rPr>
        <w:t xml:space="preserve"> </w:t>
      </w:r>
    </w:p>
    <w:p w:rsidR="00537FEB" w:rsidRPr="00537FEB" w:rsidRDefault="00537FEB" w:rsidP="007D0F05">
      <w:pPr>
        <w:spacing w:beforeLines="50" w:afterLines="50" w:line="360" w:lineRule="auto"/>
        <w:rPr>
          <w:sz w:val="24"/>
          <w:szCs w:val="24"/>
        </w:rPr>
      </w:pPr>
      <w:r w:rsidRPr="00537FEB">
        <w:rPr>
          <w:sz w:val="24"/>
          <w:szCs w:val="24"/>
        </w:rPr>
        <w:t>4</w:t>
      </w:r>
      <w:r w:rsidRPr="00537FEB">
        <w:rPr>
          <w:rFonts w:hint="eastAsia"/>
          <w:sz w:val="24"/>
          <w:szCs w:val="24"/>
        </w:rPr>
        <w:t>、作品演示</w:t>
      </w:r>
      <w:r w:rsidRPr="00537FEB">
        <w:rPr>
          <w:rFonts w:hint="eastAsia"/>
          <w:sz w:val="24"/>
          <w:szCs w:val="24"/>
        </w:rPr>
        <w:t xml:space="preserve"> </w:t>
      </w:r>
      <w:r w:rsidRPr="00537FEB">
        <w:rPr>
          <w:rFonts w:hint="eastAsia"/>
          <w:sz w:val="24"/>
          <w:szCs w:val="24"/>
        </w:rPr>
        <w:t>参赛队自行携带作品、文档及设备，到决赛地点进行演示。决赛时，承办方提供因特网接入环境。各参赛队伍须自带测试设备，如对作品的演示环境有特殊要求，请提前与组委会秘书处协商。</w:t>
      </w:r>
      <w:r w:rsidRPr="00537FEB">
        <w:rPr>
          <w:rFonts w:hint="eastAsia"/>
          <w:sz w:val="24"/>
          <w:szCs w:val="24"/>
        </w:rPr>
        <w:t xml:space="preserve"> </w:t>
      </w:r>
    </w:p>
    <w:p w:rsidR="00537FEB" w:rsidRDefault="00537FEB" w:rsidP="007D0F05">
      <w:pPr>
        <w:spacing w:beforeLines="50" w:afterLines="50" w:line="360" w:lineRule="auto"/>
        <w:rPr>
          <w:sz w:val="24"/>
          <w:szCs w:val="24"/>
        </w:rPr>
      </w:pPr>
      <w:r w:rsidRPr="00537FEB">
        <w:rPr>
          <w:sz w:val="24"/>
          <w:szCs w:val="24"/>
        </w:rPr>
        <w:t>5</w:t>
      </w:r>
      <w:r w:rsidRPr="00537FEB">
        <w:rPr>
          <w:rFonts w:hint="eastAsia"/>
          <w:sz w:val="24"/>
          <w:szCs w:val="24"/>
        </w:rPr>
        <w:t>、答辩</w:t>
      </w:r>
      <w:r w:rsidRPr="00537FEB">
        <w:rPr>
          <w:rFonts w:hint="eastAsia"/>
          <w:sz w:val="24"/>
          <w:szCs w:val="24"/>
        </w:rPr>
        <w:t xml:space="preserve"> </w:t>
      </w:r>
    </w:p>
    <w:p w:rsidR="00537FEB" w:rsidRPr="00537FEB" w:rsidRDefault="00537FEB" w:rsidP="007D0F05">
      <w:pPr>
        <w:spacing w:beforeLines="50" w:afterLines="50" w:line="360" w:lineRule="auto"/>
        <w:rPr>
          <w:sz w:val="24"/>
          <w:szCs w:val="24"/>
        </w:rPr>
      </w:pPr>
      <w:r w:rsidRPr="00537FEB">
        <w:rPr>
          <w:rFonts w:hint="eastAsia"/>
          <w:sz w:val="24"/>
          <w:szCs w:val="24"/>
        </w:rPr>
        <w:t>答辩时间为</w:t>
      </w:r>
      <w:r w:rsidRPr="00537FEB">
        <w:rPr>
          <w:sz w:val="24"/>
          <w:szCs w:val="24"/>
        </w:rPr>
        <w:t>30</w:t>
      </w:r>
      <w:r w:rsidRPr="00537FEB">
        <w:rPr>
          <w:rFonts w:hint="eastAsia"/>
          <w:sz w:val="24"/>
          <w:szCs w:val="24"/>
        </w:rPr>
        <w:t>分钟，包括</w:t>
      </w:r>
      <w:r w:rsidRPr="00537FEB">
        <w:rPr>
          <w:sz w:val="24"/>
          <w:szCs w:val="24"/>
        </w:rPr>
        <w:t>PPT</w:t>
      </w:r>
      <w:r w:rsidRPr="00537FEB">
        <w:rPr>
          <w:rFonts w:hint="eastAsia"/>
          <w:sz w:val="24"/>
          <w:szCs w:val="24"/>
        </w:rPr>
        <w:t>陈述、演示、测试与专家提问。</w:t>
      </w:r>
      <w:r w:rsidRPr="00537FEB">
        <w:rPr>
          <w:rFonts w:hint="eastAsia"/>
          <w:sz w:val="24"/>
          <w:szCs w:val="24"/>
        </w:rPr>
        <w:t xml:space="preserve"> </w:t>
      </w:r>
    </w:p>
    <w:p w:rsidR="00537FEB" w:rsidRPr="00537FEB" w:rsidRDefault="00537FEB" w:rsidP="007D0F05">
      <w:pPr>
        <w:spacing w:beforeLines="50" w:afterLines="50" w:line="360" w:lineRule="auto"/>
        <w:rPr>
          <w:sz w:val="24"/>
          <w:szCs w:val="24"/>
        </w:rPr>
      </w:pPr>
      <w:r w:rsidRPr="00537FEB">
        <w:rPr>
          <w:sz w:val="24"/>
          <w:szCs w:val="24"/>
        </w:rPr>
        <w:t>6</w:t>
      </w:r>
      <w:r w:rsidRPr="00537FEB">
        <w:rPr>
          <w:rFonts w:hint="eastAsia"/>
          <w:sz w:val="24"/>
          <w:szCs w:val="24"/>
        </w:rPr>
        <w:t>、评审专家对每个竞赛作品实行分项打分，集体讨论，结合网评结果综合</w:t>
      </w:r>
    </w:p>
    <w:p w:rsidR="00537FEB" w:rsidRPr="00537FEB" w:rsidRDefault="00537FEB" w:rsidP="007D0F05">
      <w:pPr>
        <w:spacing w:beforeLines="50" w:afterLines="50" w:line="360" w:lineRule="auto"/>
        <w:rPr>
          <w:sz w:val="24"/>
          <w:szCs w:val="24"/>
        </w:rPr>
      </w:pPr>
      <w:r w:rsidRPr="00537FEB">
        <w:rPr>
          <w:rFonts w:hint="eastAsia"/>
          <w:sz w:val="24"/>
          <w:szCs w:val="24"/>
        </w:rPr>
        <w:t>评定，最终确定参赛作品的获奖等级。</w:t>
      </w:r>
    </w:p>
    <w:p w:rsidR="007B13A2" w:rsidRDefault="00537FEB" w:rsidP="007D0F05">
      <w:pPr>
        <w:spacing w:beforeLines="50" w:afterLines="50" w:line="360" w:lineRule="auto"/>
        <w:rPr>
          <w:sz w:val="24"/>
          <w:szCs w:val="24"/>
        </w:rPr>
      </w:pPr>
      <w:r w:rsidRPr="00537FEB">
        <w:rPr>
          <w:sz w:val="24"/>
          <w:szCs w:val="24"/>
        </w:rPr>
        <w:t>7</w:t>
      </w:r>
      <w:r w:rsidRPr="00537FEB">
        <w:rPr>
          <w:rFonts w:hint="eastAsia"/>
          <w:sz w:val="24"/>
          <w:szCs w:val="24"/>
        </w:rPr>
        <w:t>、决赛时，由竞赛承办方统一提供附近宾馆、饭店等相关信息，食宿费用由参赛学校自理</w:t>
      </w:r>
      <w:r>
        <w:rPr>
          <w:rFonts w:hint="eastAsia"/>
          <w:sz w:val="24"/>
          <w:szCs w:val="24"/>
        </w:rPr>
        <w:t>。</w:t>
      </w:r>
    </w:p>
    <w:p w:rsidR="007B13A2" w:rsidRDefault="00537FEB" w:rsidP="007D0F05">
      <w:pPr>
        <w:spacing w:beforeLines="50" w:afterLines="50" w:line="360" w:lineRule="auto"/>
        <w:rPr>
          <w:sz w:val="24"/>
          <w:szCs w:val="24"/>
        </w:rPr>
      </w:pPr>
      <w:r>
        <w:rPr>
          <w:rFonts w:hint="eastAsia"/>
          <w:sz w:val="24"/>
          <w:szCs w:val="24"/>
        </w:rPr>
        <w:t>五、获奖</w:t>
      </w:r>
    </w:p>
    <w:p w:rsidR="00537FEB" w:rsidRPr="00537FEB" w:rsidRDefault="00537FEB" w:rsidP="007D0F05">
      <w:pPr>
        <w:spacing w:beforeLines="50" w:afterLines="50" w:line="360" w:lineRule="auto"/>
        <w:rPr>
          <w:sz w:val="24"/>
          <w:szCs w:val="24"/>
        </w:rPr>
      </w:pPr>
      <w:r w:rsidRPr="00537FEB">
        <w:rPr>
          <w:sz w:val="24"/>
          <w:szCs w:val="24"/>
        </w:rPr>
        <w:t>1</w:t>
      </w:r>
      <w:r w:rsidRPr="00537FEB">
        <w:rPr>
          <w:rFonts w:hint="eastAsia"/>
          <w:sz w:val="24"/>
          <w:szCs w:val="24"/>
        </w:rPr>
        <w:t>、本届竞赛设一等奖、二等奖和三等奖。其中，</w:t>
      </w:r>
      <w:r w:rsidR="009714F8">
        <w:rPr>
          <w:rFonts w:hint="eastAsia"/>
          <w:sz w:val="24"/>
          <w:szCs w:val="24"/>
        </w:rPr>
        <w:t>一等奖奖金</w:t>
      </w:r>
      <w:r w:rsidR="009714F8">
        <w:rPr>
          <w:rFonts w:hint="eastAsia"/>
          <w:sz w:val="24"/>
          <w:szCs w:val="24"/>
        </w:rPr>
        <w:t>2000</w:t>
      </w:r>
      <w:r w:rsidR="009714F8">
        <w:rPr>
          <w:rFonts w:hint="eastAsia"/>
          <w:sz w:val="24"/>
          <w:szCs w:val="24"/>
        </w:rPr>
        <w:t>元，二等奖奖金</w:t>
      </w:r>
      <w:r w:rsidR="009714F8">
        <w:rPr>
          <w:rFonts w:hint="eastAsia"/>
          <w:sz w:val="24"/>
          <w:szCs w:val="24"/>
        </w:rPr>
        <w:t>1000</w:t>
      </w:r>
      <w:r w:rsidR="009714F8">
        <w:rPr>
          <w:rFonts w:hint="eastAsia"/>
          <w:sz w:val="24"/>
          <w:szCs w:val="24"/>
        </w:rPr>
        <w:t>元，三等奖奖金</w:t>
      </w:r>
      <w:r w:rsidR="009714F8">
        <w:rPr>
          <w:rFonts w:hint="eastAsia"/>
          <w:sz w:val="24"/>
          <w:szCs w:val="24"/>
        </w:rPr>
        <w:t>500</w:t>
      </w:r>
      <w:r w:rsidR="009714F8">
        <w:rPr>
          <w:rFonts w:hint="eastAsia"/>
          <w:sz w:val="24"/>
          <w:szCs w:val="24"/>
        </w:rPr>
        <w:t>元。</w:t>
      </w:r>
      <w:r w:rsidRPr="00537FEB">
        <w:rPr>
          <w:rFonts w:hint="eastAsia"/>
          <w:sz w:val="24"/>
          <w:szCs w:val="24"/>
        </w:rPr>
        <w:t>一等奖获奖比例原则上不超过进入决赛队伍的五分之一；二等奖获奖比例原则上不超过进入决赛队伍的三分之一。</w:t>
      </w:r>
      <w:r w:rsidRPr="00537FEB">
        <w:rPr>
          <w:rFonts w:hint="eastAsia"/>
          <w:sz w:val="24"/>
          <w:szCs w:val="24"/>
        </w:rPr>
        <w:t xml:space="preserve"> </w:t>
      </w:r>
    </w:p>
    <w:p w:rsidR="00537FEB" w:rsidRPr="00537FEB" w:rsidRDefault="00537FEB" w:rsidP="007D0F05">
      <w:pPr>
        <w:spacing w:beforeLines="50" w:afterLines="50" w:line="360" w:lineRule="auto"/>
        <w:rPr>
          <w:sz w:val="24"/>
          <w:szCs w:val="24"/>
        </w:rPr>
      </w:pPr>
      <w:r w:rsidRPr="00537FEB">
        <w:rPr>
          <w:sz w:val="24"/>
          <w:szCs w:val="24"/>
        </w:rPr>
        <w:t>2</w:t>
      </w:r>
      <w:r w:rsidRPr="00537FEB">
        <w:rPr>
          <w:rFonts w:hint="eastAsia"/>
          <w:sz w:val="24"/>
          <w:szCs w:val="24"/>
        </w:rPr>
        <w:t>、竞赛颁发统一的获奖证书，对获奖参赛队伍予以奖励，由</w:t>
      </w:r>
      <w:r>
        <w:rPr>
          <w:rFonts w:hint="eastAsia"/>
          <w:sz w:val="24"/>
          <w:szCs w:val="24"/>
        </w:rPr>
        <w:t>比赛组委会</w:t>
      </w:r>
      <w:r w:rsidRPr="00537FEB">
        <w:rPr>
          <w:rFonts w:hint="eastAsia"/>
          <w:sz w:val="24"/>
          <w:szCs w:val="24"/>
        </w:rPr>
        <w:t>会负责颁奖事宜。</w:t>
      </w:r>
      <w:r w:rsidRPr="00537FEB">
        <w:rPr>
          <w:rFonts w:hint="eastAsia"/>
          <w:sz w:val="24"/>
          <w:szCs w:val="24"/>
        </w:rPr>
        <w:t xml:space="preserve"> </w:t>
      </w:r>
    </w:p>
    <w:p w:rsidR="00537FEB" w:rsidRPr="00537FEB" w:rsidRDefault="00537FEB" w:rsidP="007D0F05">
      <w:pPr>
        <w:spacing w:beforeLines="50" w:afterLines="50" w:line="360" w:lineRule="auto"/>
        <w:rPr>
          <w:sz w:val="24"/>
          <w:szCs w:val="24"/>
        </w:rPr>
      </w:pPr>
      <w:r w:rsidRPr="00537FEB">
        <w:rPr>
          <w:sz w:val="24"/>
          <w:szCs w:val="24"/>
        </w:rPr>
        <w:t>3</w:t>
      </w:r>
      <w:r w:rsidRPr="00537FEB">
        <w:rPr>
          <w:rFonts w:hint="eastAsia"/>
          <w:sz w:val="24"/>
          <w:szCs w:val="24"/>
        </w:rPr>
        <w:t>、所有获奖队伍及名单将以多种方式公布，并报送相关高校，作为高校评定奖学金、推荐研究生等的参考。</w:t>
      </w:r>
      <w:r w:rsidRPr="00537FEB">
        <w:rPr>
          <w:rFonts w:hint="eastAsia"/>
          <w:sz w:val="24"/>
          <w:szCs w:val="24"/>
        </w:rPr>
        <w:t xml:space="preserve"> </w:t>
      </w:r>
    </w:p>
    <w:p w:rsidR="00537FEB" w:rsidRPr="00537FEB" w:rsidRDefault="00537FEB" w:rsidP="007D0F05">
      <w:pPr>
        <w:spacing w:beforeLines="50" w:afterLines="50" w:line="360" w:lineRule="auto"/>
        <w:rPr>
          <w:sz w:val="24"/>
          <w:szCs w:val="24"/>
        </w:rPr>
      </w:pPr>
      <w:r w:rsidRPr="00537FEB">
        <w:rPr>
          <w:sz w:val="24"/>
          <w:szCs w:val="24"/>
        </w:rPr>
        <w:t>4</w:t>
      </w:r>
      <w:r w:rsidRPr="00537FEB">
        <w:rPr>
          <w:rFonts w:hint="eastAsia"/>
          <w:sz w:val="24"/>
          <w:szCs w:val="24"/>
        </w:rPr>
        <w:t>、获奖队伍将获邀参加</w:t>
      </w:r>
      <w:r w:rsidRPr="00537FEB">
        <w:rPr>
          <w:sz w:val="24"/>
          <w:szCs w:val="24"/>
        </w:rPr>
        <w:t>2015</w:t>
      </w:r>
      <w:r w:rsidRPr="00537FEB">
        <w:rPr>
          <w:rFonts w:hint="eastAsia"/>
          <w:sz w:val="24"/>
          <w:szCs w:val="24"/>
        </w:rPr>
        <w:t>年全国大学生</w:t>
      </w:r>
      <w:r>
        <w:rPr>
          <w:rFonts w:hint="eastAsia"/>
          <w:sz w:val="24"/>
          <w:szCs w:val="24"/>
        </w:rPr>
        <w:t>物联网</w:t>
      </w:r>
      <w:r w:rsidRPr="00537FEB">
        <w:rPr>
          <w:rFonts w:hint="eastAsia"/>
          <w:sz w:val="24"/>
          <w:szCs w:val="24"/>
        </w:rPr>
        <w:t>信息安全竞赛颁奖大会。</w:t>
      </w:r>
      <w:r w:rsidRPr="00537FEB">
        <w:rPr>
          <w:rFonts w:hint="eastAsia"/>
          <w:sz w:val="24"/>
          <w:szCs w:val="24"/>
        </w:rPr>
        <w:t xml:space="preserve"> </w:t>
      </w:r>
    </w:p>
    <w:p w:rsidR="00537FEB" w:rsidRDefault="00537FEB" w:rsidP="007D0F05">
      <w:pPr>
        <w:spacing w:beforeLines="50" w:afterLines="50" w:line="360" w:lineRule="auto"/>
        <w:rPr>
          <w:sz w:val="24"/>
          <w:szCs w:val="24"/>
        </w:rPr>
      </w:pPr>
      <w:r w:rsidRPr="00537FEB">
        <w:rPr>
          <w:sz w:val="24"/>
          <w:szCs w:val="24"/>
        </w:rPr>
        <w:t>5</w:t>
      </w:r>
      <w:r w:rsidRPr="00537FEB">
        <w:rPr>
          <w:rFonts w:hint="eastAsia"/>
          <w:sz w:val="24"/>
          <w:szCs w:val="24"/>
        </w:rPr>
        <w:t>、获得一等奖的队伍将在颁奖大会结束后参加由</w:t>
      </w:r>
      <w:r>
        <w:rPr>
          <w:rFonts w:hint="eastAsia"/>
          <w:sz w:val="24"/>
          <w:szCs w:val="24"/>
        </w:rPr>
        <w:t>黑龙江</w:t>
      </w:r>
      <w:r w:rsidRPr="00537FEB">
        <w:rPr>
          <w:rFonts w:hint="eastAsia"/>
          <w:sz w:val="24"/>
          <w:szCs w:val="24"/>
        </w:rPr>
        <w:t>大学的参观活动。</w:t>
      </w:r>
    </w:p>
    <w:p w:rsidR="009714F8" w:rsidRDefault="009714F8" w:rsidP="007D0F05">
      <w:pPr>
        <w:spacing w:beforeLines="50" w:afterLines="50" w:line="360" w:lineRule="auto"/>
        <w:rPr>
          <w:sz w:val="24"/>
          <w:szCs w:val="24"/>
        </w:rPr>
      </w:pPr>
      <w:r>
        <w:rPr>
          <w:rFonts w:hint="eastAsia"/>
          <w:sz w:val="24"/>
          <w:szCs w:val="24"/>
        </w:rPr>
        <w:t>六、主办单位</w:t>
      </w:r>
    </w:p>
    <w:p w:rsidR="009714F8" w:rsidRDefault="009714F8" w:rsidP="007D0F05">
      <w:pPr>
        <w:spacing w:beforeLines="50" w:afterLines="50" w:line="360" w:lineRule="auto"/>
        <w:rPr>
          <w:sz w:val="24"/>
          <w:szCs w:val="24"/>
        </w:rPr>
      </w:pPr>
      <w:r>
        <w:rPr>
          <w:rFonts w:hint="eastAsia"/>
          <w:sz w:val="24"/>
          <w:szCs w:val="24"/>
        </w:rPr>
        <w:t xml:space="preserve">    </w:t>
      </w:r>
      <w:r>
        <w:rPr>
          <w:rFonts w:hint="eastAsia"/>
          <w:sz w:val="24"/>
          <w:szCs w:val="24"/>
        </w:rPr>
        <w:t>全国电子学会仪器仪表分会、黑龙江省电子学会、黑龙江大学、南京亚硕通信科技有限公司</w:t>
      </w:r>
    </w:p>
    <w:p w:rsidR="009714F8" w:rsidRDefault="009714F8" w:rsidP="007D0F05">
      <w:pPr>
        <w:spacing w:beforeLines="50" w:afterLines="50" w:line="360" w:lineRule="auto"/>
        <w:rPr>
          <w:sz w:val="24"/>
          <w:szCs w:val="24"/>
        </w:rPr>
      </w:pPr>
    </w:p>
    <w:p w:rsidR="009714F8" w:rsidRDefault="009714F8" w:rsidP="007D0F05">
      <w:pPr>
        <w:spacing w:beforeLines="50" w:afterLines="50" w:line="360" w:lineRule="auto"/>
        <w:rPr>
          <w:sz w:val="24"/>
          <w:szCs w:val="24"/>
        </w:rPr>
      </w:pPr>
      <w:r>
        <w:rPr>
          <w:rFonts w:hint="eastAsia"/>
          <w:sz w:val="24"/>
          <w:szCs w:val="24"/>
        </w:rPr>
        <w:lastRenderedPageBreak/>
        <w:t>竞赛组委会联系人：刘勇老师（黑龙江大学）</w:t>
      </w:r>
    </w:p>
    <w:p w:rsidR="00362EF0" w:rsidRDefault="00362EF0" w:rsidP="007D0F05">
      <w:pPr>
        <w:spacing w:beforeLines="50" w:afterLines="50" w:line="360" w:lineRule="auto"/>
        <w:rPr>
          <w:rFonts w:hint="eastAsia"/>
          <w:sz w:val="24"/>
          <w:szCs w:val="24"/>
        </w:rPr>
      </w:pPr>
      <w:r>
        <w:rPr>
          <w:rFonts w:hint="eastAsia"/>
          <w:sz w:val="24"/>
          <w:szCs w:val="24"/>
        </w:rPr>
        <w:t>报名联系群</w:t>
      </w:r>
      <w:r>
        <w:rPr>
          <w:rFonts w:hint="eastAsia"/>
          <w:sz w:val="24"/>
          <w:szCs w:val="24"/>
        </w:rPr>
        <w:t>:</w:t>
      </w:r>
      <w:r w:rsidRPr="00362EF0">
        <w:rPr>
          <w:rFonts w:hint="eastAsia"/>
        </w:rPr>
        <w:t xml:space="preserve"> </w:t>
      </w:r>
      <w:r w:rsidRPr="00362EF0">
        <w:rPr>
          <w:rFonts w:hint="eastAsia"/>
          <w:sz w:val="24"/>
          <w:szCs w:val="24"/>
        </w:rPr>
        <w:t>物联网安全大赛</w:t>
      </w:r>
      <w:r w:rsidRPr="00362EF0">
        <w:rPr>
          <w:rFonts w:hint="eastAsia"/>
          <w:sz w:val="24"/>
          <w:szCs w:val="24"/>
        </w:rPr>
        <w:t xml:space="preserve"> 463577277</w:t>
      </w:r>
    </w:p>
    <w:p w:rsidR="007D0F05" w:rsidRPr="009F0E75" w:rsidRDefault="007D0F05" w:rsidP="007D0F05">
      <w:pPr>
        <w:spacing w:beforeLines="50" w:afterLines="50" w:line="360" w:lineRule="auto"/>
        <w:rPr>
          <w:sz w:val="24"/>
          <w:szCs w:val="24"/>
        </w:rPr>
      </w:pPr>
      <w:r>
        <w:rPr>
          <w:rFonts w:hint="eastAsia"/>
          <w:sz w:val="24"/>
          <w:szCs w:val="24"/>
        </w:rPr>
        <w:t>电子邮箱：</w:t>
      </w:r>
      <w:r>
        <w:rPr>
          <w:rFonts w:hint="eastAsia"/>
          <w:sz w:val="24"/>
          <w:szCs w:val="24"/>
        </w:rPr>
        <w:t>1995020@hlju.edu.cn</w:t>
      </w:r>
    </w:p>
    <w:p w:rsidR="009714F8" w:rsidRDefault="009714F8" w:rsidP="008B395F">
      <w:pPr>
        <w:spacing w:beforeLines="50" w:afterLines="50" w:line="360" w:lineRule="auto"/>
        <w:rPr>
          <w:rFonts w:hint="eastAsia"/>
          <w:sz w:val="24"/>
          <w:szCs w:val="24"/>
        </w:rPr>
      </w:pPr>
      <w:r>
        <w:rPr>
          <w:rFonts w:hint="eastAsia"/>
          <w:sz w:val="24"/>
          <w:szCs w:val="24"/>
        </w:rPr>
        <w:t>电话：</w:t>
      </w:r>
      <w:r>
        <w:rPr>
          <w:rFonts w:hint="eastAsia"/>
          <w:sz w:val="24"/>
          <w:szCs w:val="24"/>
        </w:rPr>
        <w:t>13009721364</w:t>
      </w:r>
    </w:p>
    <w:p w:rsidR="00C64D63" w:rsidRPr="00EC111D" w:rsidRDefault="00C64D63" w:rsidP="00C64D63">
      <w:pPr>
        <w:pStyle w:val="contentindexrightsubtitle"/>
        <w:shd w:val="clear" w:color="auto" w:fill="FFFFFF"/>
        <w:spacing w:before="0" w:beforeAutospacing="0" w:after="150" w:afterAutospacing="0"/>
        <w:rPr>
          <w:rFonts w:asciiTheme="minorEastAsia" w:eastAsiaTheme="minorEastAsia" w:hAnsiTheme="minorEastAsia"/>
          <w:b/>
          <w:bCs/>
          <w:color w:val="464646"/>
        </w:rPr>
      </w:pPr>
      <w:r w:rsidRPr="00EC111D">
        <w:rPr>
          <w:rFonts w:asciiTheme="minorEastAsia" w:eastAsiaTheme="minorEastAsia" w:hAnsiTheme="minorEastAsia" w:hint="eastAsia"/>
          <w:b/>
          <w:bCs/>
          <w:color w:val="464646"/>
        </w:rPr>
        <w:t>秘书处通信地址：</w:t>
      </w:r>
    </w:p>
    <w:p w:rsidR="00C64D63" w:rsidRPr="00EC111D" w:rsidRDefault="00C64D63" w:rsidP="00C64D63">
      <w:pPr>
        <w:pStyle w:val="indent2"/>
        <w:shd w:val="clear" w:color="auto" w:fill="FFFFFF"/>
        <w:spacing w:before="0" w:beforeAutospacing="0" w:after="150" w:afterAutospacing="0"/>
        <w:ind w:firstLine="480"/>
        <w:rPr>
          <w:rFonts w:asciiTheme="minorEastAsia" w:eastAsiaTheme="minorEastAsia" w:hAnsiTheme="minorEastAsia" w:hint="eastAsia"/>
          <w:color w:val="464646"/>
        </w:rPr>
      </w:pPr>
      <w:r w:rsidRPr="00EC111D">
        <w:rPr>
          <w:rFonts w:asciiTheme="minorEastAsia" w:eastAsiaTheme="minorEastAsia" w:hAnsiTheme="minorEastAsia" w:hint="eastAsia"/>
          <w:color w:val="464646"/>
        </w:rPr>
        <w:t>黑龙江省哈尔滨市南岗区学府路74号黑龙江大学130信箱刘勇老师 收</w:t>
      </w:r>
    </w:p>
    <w:p w:rsidR="00C64D63" w:rsidRPr="00EC111D" w:rsidRDefault="00C64D63" w:rsidP="00C64D63">
      <w:pPr>
        <w:pStyle w:val="indent2"/>
        <w:shd w:val="clear" w:color="auto" w:fill="FFFFFF"/>
        <w:spacing w:before="0" w:beforeAutospacing="0" w:after="150" w:afterAutospacing="0"/>
        <w:ind w:firstLine="480"/>
        <w:rPr>
          <w:rFonts w:asciiTheme="minorEastAsia" w:eastAsiaTheme="minorEastAsia" w:hAnsiTheme="minorEastAsia" w:hint="eastAsia"/>
          <w:color w:val="464646"/>
        </w:rPr>
      </w:pPr>
      <w:r w:rsidRPr="00EC111D">
        <w:rPr>
          <w:rFonts w:asciiTheme="minorEastAsia" w:eastAsiaTheme="minorEastAsia" w:hAnsiTheme="minorEastAsia" w:hint="eastAsia"/>
          <w:color w:val="464646"/>
        </w:rPr>
        <w:t>邮政编码：150080</w:t>
      </w:r>
    </w:p>
    <w:p w:rsidR="00C64D63" w:rsidRPr="00EC111D" w:rsidRDefault="00C64D63" w:rsidP="00C64D63">
      <w:pPr>
        <w:pStyle w:val="contentindexrightsubtitle"/>
        <w:shd w:val="clear" w:color="auto" w:fill="FFFFFF"/>
        <w:spacing w:before="0" w:beforeAutospacing="0" w:after="150" w:afterAutospacing="0"/>
        <w:rPr>
          <w:rFonts w:asciiTheme="minorEastAsia" w:eastAsiaTheme="minorEastAsia" w:hAnsiTheme="minorEastAsia" w:hint="eastAsia"/>
          <w:b/>
          <w:bCs/>
          <w:color w:val="464646"/>
        </w:rPr>
      </w:pPr>
      <w:r w:rsidRPr="00EC111D">
        <w:rPr>
          <w:rFonts w:asciiTheme="minorEastAsia" w:eastAsiaTheme="minorEastAsia" w:hAnsiTheme="minorEastAsia" w:hint="eastAsia"/>
          <w:b/>
          <w:bCs/>
          <w:color w:val="464646"/>
        </w:rPr>
        <w:t>信件快递地址：</w:t>
      </w:r>
    </w:p>
    <w:p w:rsidR="00C64D63" w:rsidRPr="00EC111D" w:rsidRDefault="00C64D63" w:rsidP="00C64D63">
      <w:pPr>
        <w:pStyle w:val="indent2"/>
        <w:shd w:val="clear" w:color="auto" w:fill="FFFFFF"/>
        <w:spacing w:before="0" w:beforeAutospacing="0" w:after="150" w:afterAutospacing="0"/>
        <w:ind w:firstLine="480"/>
        <w:rPr>
          <w:rFonts w:asciiTheme="minorEastAsia" w:eastAsiaTheme="minorEastAsia" w:hAnsiTheme="minorEastAsia" w:hint="eastAsia"/>
          <w:color w:val="464646"/>
        </w:rPr>
      </w:pPr>
      <w:r>
        <w:rPr>
          <w:rFonts w:asciiTheme="minorEastAsia" w:eastAsiaTheme="minorEastAsia" w:hAnsiTheme="minorEastAsia" w:hint="eastAsia"/>
          <w:color w:val="464646"/>
        </w:rPr>
        <w:t>黑龙江</w:t>
      </w:r>
      <w:r w:rsidRPr="00EC111D">
        <w:rPr>
          <w:rFonts w:asciiTheme="minorEastAsia" w:eastAsiaTheme="minorEastAsia" w:hAnsiTheme="minorEastAsia" w:hint="eastAsia"/>
          <w:color w:val="464646"/>
        </w:rPr>
        <w:t>省</w:t>
      </w:r>
      <w:r>
        <w:rPr>
          <w:rFonts w:asciiTheme="minorEastAsia" w:eastAsiaTheme="minorEastAsia" w:hAnsiTheme="minorEastAsia" w:hint="eastAsia"/>
          <w:color w:val="464646"/>
        </w:rPr>
        <w:t>哈尔滨</w:t>
      </w:r>
      <w:r w:rsidRPr="00EC111D">
        <w:rPr>
          <w:rFonts w:asciiTheme="minorEastAsia" w:eastAsiaTheme="minorEastAsia" w:hAnsiTheme="minorEastAsia" w:hint="eastAsia"/>
          <w:color w:val="464646"/>
        </w:rPr>
        <w:t>市</w:t>
      </w:r>
      <w:r>
        <w:rPr>
          <w:rFonts w:asciiTheme="minorEastAsia" w:eastAsiaTheme="minorEastAsia" w:hAnsiTheme="minorEastAsia" w:hint="eastAsia"/>
          <w:color w:val="464646"/>
        </w:rPr>
        <w:t>南岗</w:t>
      </w:r>
      <w:r w:rsidRPr="00EC111D">
        <w:rPr>
          <w:rFonts w:asciiTheme="minorEastAsia" w:eastAsiaTheme="minorEastAsia" w:hAnsiTheme="minorEastAsia" w:hint="eastAsia"/>
          <w:color w:val="464646"/>
        </w:rPr>
        <w:t>区</w:t>
      </w:r>
      <w:r>
        <w:rPr>
          <w:rFonts w:asciiTheme="minorEastAsia" w:eastAsiaTheme="minorEastAsia" w:hAnsiTheme="minorEastAsia" w:hint="eastAsia"/>
          <w:color w:val="464646"/>
        </w:rPr>
        <w:t>学府</w:t>
      </w:r>
      <w:r w:rsidRPr="00EC111D">
        <w:rPr>
          <w:rFonts w:asciiTheme="minorEastAsia" w:eastAsiaTheme="minorEastAsia" w:hAnsiTheme="minorEastAsia" w:hint="eastAsia"/>
          <w:color w:val="464646"/>
        </w:rPr>
        <w:t>路</w:t>
      </w:r>
      <w:r>
        <w:rPr>
          <w:rFonts w:asciiTheme="minorEastAsia" w:eastAsiaTheme="minorEastAsia" w:hAnsiTheme="minorEastAsia" w:hint="eastAsia"/>
          <w:color w:val="464646"/>
        </w:rPr>
        <w:t>74</w:t>
      </w:r>
      <w:r w:rsidRPr="00EC111D">
        <w:rPr>
          <w:rFonts w:asciiTheme="minorEastAsia" w:eastAsiaTheme="minorEastAsia" w:hAnsiTheme="minorEastAsia" w:hint="eastAsia"/>
          <w:color w:val="464646"/>
        </w:rPr>
        <w:t>号</w:t>
      </w:r>
      <w:r>
        <w:rPr>
          <w:rFonts w:asciiTheme="minorEastAsia" w:eastAsiaTheme="minorEastAsia" w:hAnsiTheme="minorEastAsia" w:hint="eastAsia"/>
          <w:color w:val="464646"/>
        </w:rPr>
        <w:t>黑龙江</w:t>
      </w:r>
      <w:r w:rsidRPr="00EC111D">
        <w:rPr>
          <w:rFonts w:asciiTheme="minorEastAsia" w:eastAsiaTheme="minorEastAsia" w:hAnsiTheme="minorEastAsia" w:hint="eastAsia"/>
          <w:color w:val="464646"/>
        </w:rPr>
        <w:t>大学</w:t>
      </w:r>
      <w:r>
        <w:rPr>
          <w:rFonts w:asciiTheme="minorEastAsia" w:eastAsiaTheme="minorEastAsia" w:hAnsiTheme="minorEastAsia" w:hint="eastAsia"/>
          <w:color w:val="464646"/>
        </w:rPr>
        <w:t>实验楼</w:t>
      </w:r>
      <w:r w:rsidRPr="00EC111D">
        <w:rPr>
          <w:rFonts w:asciiTheme="minorEastAsia" w:eastAsiaTheme="minorEastAsia" w:hAnsiTheme="minorEastAsia" w:hint="eastAsia"/>
          <w:color w:val="464646"/>
        </w:rPr>
        <w:t xml:space="preserve"> </w:t>
      </w:r>
      <w:r>
        <w:rPr>
          <w:rFonts w:asciiTheme="minorEastAsia" w:eastAsiaTheme="minorEastAsia" w:hAnsiTheme="minorEastAsia" w:hint="eastAsia"/>
          <w:color w:val="464646"/>
        </w:rPr>
        <w:t>刘勇</w:t>
      </w:r>
      <w:r w:rsidRPr="00EC111D">
        <w:rPr>
          <w:rFonts w:asciiTheme="minorEastAsia" w:eastAsiaTheme="minorEastAsia" w:hAnsiTheme="minorEastAsia" w:hint="eastAsia"/>
          <w:color w:val="464646"/>
        </w:rPr>
        <w:t>老师收 邮政编码：1</w:t>
      </w:r>
      <w:r>
        <w:rPr>
          <w:rFonts w:asciiTheme="minorEastAsia" w:eastAsiaTheme="minorEastAsia" w:hAnsiTheme="minorEastAsia" w:hint="eastAsia"/>
          <w:color w:val="464646"/>
        </w:rPr>
        <w:t>50080</w:t>
      </w:r>
    </w:p>
    <w:p w:rsidR="00C64D63" w:rsidRPr="00C64D63" w:rsidRDefault="00C64D63" w:rsidP="008B395F">
      <w:pPr>
        <w:spacing w:beforeLines="50" w:afterLines="50" w:line="360" w:lineRule="auto"/>
        <w:rPr>
          <w:sz w:val="24"/>
          <w:szCs w:val="24"/>
        </w:rPr>
      </w:pPr>
    </w:p>
    <w:sectPr w:rsidR="00C64D63" w:rsidRPr="00C64D63" w:rsidSect="00F814D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635C" w:rsidRDefault="00DB635C" w:rsidP="000D509A">
      <w:r>
        <w:separator/>
      </w:r>
    </w:p>
  </w:endnote>
  <w:endnote w:type="continuationSeparator" w:id="1">
    <w:p w:rsidR="00DB635C" w:rsidRDefault="00DB635C" w:rsidP="000D509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635C" w:rsidRDefault="00DB635C" w:rsidP="000D509A">
      <w:r>
        <w:separator/>
      </w:r>
    </w:p>
  </w:footnote>
  <w:footnote w:type="continuationSeparator" w:id="1">
    <w:p w:rsidR="00DB635C" w:rsidRDefault="00DB635C" w:rsidP="000D509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7068B"/>
    <w:rsid w:val="00045706"/>
    <w:rsid w:val="000A50E5"/>
    <w:rsid w:val="000D509A"/>
    <w:rsid w:val="002A07CF"/>
    <w:rsid w:val="00362EF0"/>
    <w:rsid w:val="0047068B"/>
    <w:rsid w:val="00471E6D"/>
    <w:rsid w:val="00494F57"/>
    <w:rsid w:val="00537FEB"/>
    <w:rsid w:val="00556049"/>
    <w:rsid w:val="0056720C"/>
    <w:rsid w:val="0058726A"/>
    <w:rsid w:val="006667FA"/>
    <w:rsid w:val="007B13A2"/>
    <w:rsid w:val="007C0A3C"/>
    <w:rsid w:val="007D0F05"/>
    <w:rsid w:val="008B395F"/>
    <w:rsid w:val="009714F8"/>
    <w:rsid w:val="0099362C"/>
    <w:rsid w:val="009C03EF"/>
    <w:rsid w:val="009F0E75"/>
    <w:rsid w:val="00AD6488"/>
    <w:rsid w:val="00BD7041"/>
    <w:rsid w:val="00BF3BD7"/>
    <w:rsid w:val="00C14E8C"/>
    <w:rsid w:val="00C64D63"/>
    <w:rsid w:val="00CA0901"/>
    <w:rsid w:val="00CA4477"/>
    <w:rsid w:val="00D5271E"/>
    <w:rsid w:val="00DB635C"/>
    <w:rsid w:val="00EC111D"/>
    <w:rsid w:val="00F814D4"/>
    <w:rsid w:val="00F8289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14D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D509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D509A"/>
    <w:rPr>
      <w:sz w:val="18"/>
      <w:szCs w:val="18"/>
    </w:rPr>
  </w:style>
  <w:style w:type="paragraph" w:styleId="a4">
    <w:name w:val="footer"/>
    <w:basedOn w:val="a"/>
    <w:link w:val="Char0"/>
    <w:uiPriority w:val="99"/>
    <w:semiHidden/>
    <w:unhideWhenUsed/>
    <w:rsid w:val="000D509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D509A"/>
    <w:rPr>
      <w:sz w:val="18"/>
      <w:szCs w:val="18"/>
    </w:rPr>
  </w:style>
  <w:style w:type="paragraph" w:customStyle="1" w:styleId="contentindexrightsubtitle">
    <w:name w:val="content_index_right_subtitle"/>
    <w:basedOn w:val="a"/>
    <w:rsid w:val="00EC111D"/>
    <w:pPr>
      <w:widowControl/>
      <w:spacing w:before="100" w:beforeAutospacing="1" w:after="100" w:afterAutospacing="1"/>
      <w:jc w:val="left"/>
    </w:pPr>
    <w:rPr>
      <w:rFonts w:ascii="宋体" w:eastAsia="宋体" w:hAnsi="宋体" w:cs="宋体"/>
      <w:kern w:val="0"/>
      <w:sz w:val="24"/>
      <w:szCs w:val="24"/>
    </w:rPr>
  </w:style>
  <w:style w:type="paragraph" w:customStyle="1" w:styleId="indent2">
    <w:name w:val="indent_2"/>
    <w:basedOn w:val="a"/>
    <w:rsid w:val="00EC111D"/>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171750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A7FF4-661C-4A4F-BE80-B357F10DF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431</Words>
  <Characters>2457</Characters>
  <Application>Microsoft Office Word</Application>
  <DocSecurity>0</DocSecurity>
  <Lines>20</Lines>
  <Paragraphs>5</Paragraphs>
  <ScaleCrop>false</ScaleCrop>
  <Company>Microsoft</Company>
  <LinksUpToDate>false</LinksUpToDate>
  <CharactersWithSpaces>2883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(null)</dc:creator>
  <cp:lastModifiedBy>(null)</cp:lastModifiedBy>
  <cp:revision>2</cp:revision>
  <dcterms:created xsi:type="dcterms:W3CDTF">2015-06-04T02:24:00Z</dcterms:created>
  <dcterms:modified xsi:type="dcterms:W3CDTF">2015-06-04T02:24:00Z</dcterms:modified>
</cp:coreProperties>
</file>