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21ED5">
      <w:pPr>
        <w:rPr>
          <w:rStyle w:val="a5"/>
          <w:rFonts w:ascii="Verdana" w:hAnsi="Verdana" w:hint="eastAsia"/>
          <w:color w:val="000000"/>
          <w:sz w:val="44"/>
          <w:szCs w:val="44"/>
        </w:rPr>
      </w:pPr>
      <w:r>
        <w:rPr>
          <w:rStyle w:val="a5"/>
          <w:rFonts w:ascii="Verdana" w:hAnsi="Verdana"/>
          <w:color w:val="000000"/>
          <w:sz w:val="44"/>
          <w:szCs w:val="44"/>
        </w:rPr>
        <w:t>黑龙江省艺术学科优秀科研成果评奖暂行办法</w:t>
      </w:r>
    </w:p>
    <w:p w:rsidR="00E21ED5" w:rsidRDefault="00E21ED5">
      <w:pPr>
        <w:rPr>
          <w:rStyle w:val="a5"/>
          <w:rFonts w:ascii="Verdana" w:hAnsi="Verdana" w:hint="eastAsia"/>
          <w:color w:val="000000"/>
          <w:sz w:val="44"/>
          <w:szCs w:val="44"/>
        </w:rPr>
      </w:pPr>
    </w:p>
    <w:p w:rsidR="00E21ED5" w:rsidRPr="00E21ED5" w:rsidRDefault="00E21ED5" w:rsidP="00E21ED5">
      <w:pPr>
        <w:widowControl/>
        <w:spacing w:line="520" w:lineRule="atLeast"/>
        <w:jc w:val="center"/>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第一章</w:t>
      </w:r>
      <w:r w:rsidRPr="00E21ED5">
        <w:rPr>
          <w:rFonts w:ascii="Verdana" w:eastAsia="宋体" w:hAnsi="Verdana" w:cs="宋体"/>
          <w:color w:val="000000"/>
          <w:kern w:val="0"/>
          <w:sz w:val="32"/>
          <w:szCs w:val="32"/>
        </w:rPr>
        <w:t xml:space="preserve"> </w:t>
      </w:r>
      <w:r w:rsidRPr="00E21ED5">
        <w:rPr>
          <w:rFonts w:ascii="Verdana" w:eastAsia="宋体" w:hAnsi="Verdana" w:cs="宋体"/>
          <w:color w:val="000000"/>
          <w:kern w:val="0"/>
          <w:sz w:val="32"/>
          <w:szCs w:val="32"/>
        </w:rPr>
        <w:t>总</w:t>
      </w:r>
      <w:r w:rsidRPr="00E21ED5">
        <w:rPr>
          <w:rFonts w:ascii="Verdana" w:eastAsia="宋体" w:hAnsi="Verdana" w:cs="宋体"/>
          <w:color w:val="000000"/>
          <w:kern w:val="0"/>
          <w:sz w:val="32"/>
          <w:szCs w:val="32"/>
        </w:rPr>
        <w:t xml:space="preserve"> </w:t>
      </w:r>
      <w:r w:rsidRPr="00E21ED5">
        <w:rPr>
          <w:rFonts w:ascii="Verdana" w:eastAsia="宋体" w:hAnsi="Verdana" w:cs="宋体"/>
          <w:color w:val="000000"/>
          <w:kern w:val="0"/>
          <w:sz w:val="32"/>
          <w:szCs w:val="32"/>
        </w:rPr>
        <w:t>则</w:t>
      </w:r>
      <w:r w:rsidRPr="00E21ED5">
        <w:rPr>
          <w:rFonts w:ascii="Verdana" w:eastAsia="宋体" w:hAnsi="Verdana" w:cs="宋体"/>
          <w:b/>
          <w:bCs/>
          <w:color w:val="000000"/>
          <w:kern w:val="0"/>
          <w:sz w:val="32"/>
        </w:rPr>
        <w:t></w:t>
      </w:r>
    </w:p>
    <w:p w:rsidR="00E21ED5" w:rsidRPr="00E21ED5" w:rsidRDefault="00E21ED5" w:rsidP="00E21ED5">
      <w:pPr>
        <w:widowControl/>
        <w:spacing w:line="520" w:lineRule="atLeast"/>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第一条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为推动我省艺术学科科学研究的发展，鼓励和调动艺术学科工作者从事科研的积极性和创造性，多出优秀的艺术科研成果，充分发挥艺术学研究在学科发展和国家社会主义建设中的作用，在黑龙江省社科联的指导和监督下，特设立黑龙江省艺术学科优秀科研成果奖。为确保评奖工作科学管理、规范实施，特制定本办法。</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 </w:t>
      </w:r>
      <w:r w:rsidRPr="00E21ED5">
        <w:rPr>
          <w:rFonts w:ascii="Verdana" w:eastAsia="宋体" w:hAnsi="Verdana" w:cs="宋体"/>
          <w:color w:val="000000"/>
          <w:kern w:val="0"/>
          <w:sz w:val="32"/>
          <w:szCs w:val="32"/>
        </w:rPr>
        <w:t>第二条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黑龙江省艺术学科优秀科研成果评奖工作由全省各艺术类社会组织联合发起并组织实施，由省社科联全程指导监督。评奖工作在黑龙江省艺术学科优秀科研成果评奖委员会（以下简称评委会）领导下进行。评委会由全省艺术类社会组织、各高校艺术院系、各艺术研究机构及相关单位或部门的负责人及行业内知名专家学者组成。评委会主任由省社科联主管学会工作的副主席担任，副主任由承办当届评奖工作的社会组织负责人担任。评委会下设办公室，办公室设在承办当届评奖工作的社会组织秘书处。评委会根据工作需要组建评审组负责评审工作。</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第三条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黑龙江省艺术学科优秀科研成果评奖工作每年进行一次，采取个人申报、单位审核、分级评选的办法进行。</w:t>
      </w:r>
      <w:r w:rsidRPr="00E21ED5">
        <w:rPr>
          <w:rFonts w:ascii="Verdana" w:eastAsia="宋体" w:hAnsi="Verdana" w:cs="宋体"/>
          <w:color w:val="000000"/>
          <w:kern w:val="0"/>
          <w:sz w:val="32"/>
          <w:szCs w:val="32"/>
        </w:rPr>
        <w:lastRenderedPageBreak/>
        <w:t>首次举办的评奖活动，成果年限可适当前延。</w:t>
      </w:r>
      <w:r w:rsidRPr="00E21ED5">
        <w:rPr>
          <w:rFonts w:ascii="Verdana" w:eastAsia="宋体" w:hAnsi="Verdana" w:cs="宋体"/>
          <w:color w:val="000000"/>
          <w:kern w:val="0"/>
          <w:sz w:val="32"/>
          <w:szCs w:val="32"/>
        </w:rPr>
        <w:br/>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第四条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评奖工作要坚持质量第一、宁缺毋滥，坚持公开、公正、公平的原则。</w:t>
      </w:r>
      <w:r w:rsidRPr="00E21ED5">
        <w:rPr>
          <w:rFonts w:ascii="Verdana" w:eastAsia="宋体" w:hAnsi="Verdana" w:cs="宋体"/>
          <w:color w:val="000000"/>
          <w:kern w:val="0"/>
          <w:sz w:val="32"/>
          <w:szCs w:val="32"/>
        </w:rPr>
        <w:t> </w:t>
      </w:r>
    </w:p>
    <w:p w:rsidR="00E21ED5" w:rsidRPr="00E21ED5" w:rsidRDefault="00E21ED5" w:rsidP="00E21ED5">
      <w:pPr>
        <w:widowControl/>
        <w:spacing w:line="520" w:lineRule="atLeast"/>
        <w:jc w:val="center"/>
        <w:rPr>
          <w:rFonts w:ascii="Verdana" w:eastAsia="宋体" w:hAnsi="Verdana" w:cs="宋体"/>
          <w:color w:val="000000"/>
          <w:kern w:val="0"/>
          <w:sz w:val="14"/>
          <w:szCs w:val="14"/>
        </w:rPr>
      </w:pPr>
      <w:r w:rsidRPr="00E21ED5">
        <w:rPr>
          <w:rFonts w:ascii="Verdana" w:eastAsia="宋体" w:hAnsi="Verdana" w:cs="宋体"/>
          <w:color w:val="000000"/>
          <w:kern w:val="0"/>
          <w:sz w:val="14"/>
          <w:szCs w:val="14"/>
        </w:rPr>
        <w:t> </w:t>
      </w:r>
    </w:p>
    <w:p w:rsidR="00E21ED5" w:rsidRPr="00E21ED5" w:rsidRDefault="00E21ED5" w:rsidP="00E21ED5">
      <w:pPr>
        <w:widowControl/>
        <w:spacing w:line="520" w:lineRule="atLeast"/>
        <w:jc w:val="center"/>
        <w:rPr>
          <w:rFonts w:ascii="Verdana" w:eastAsia="宋体" w:hAnsi="Verdana" w:cs="宋体"/>
          <w:color w:val="000000"/>
          <w:kern w:val="0"/>
          <w:sz w:val="14"/>
          <w:szCs w:val="14"/>
        </w:rPr>
      </w:pPr>
      <w:r w:rsidRPr="00E21ED5">
        <w:rPr>
          <w:rFonts w:ascii="Verdana" w:eastAsia="宋体" w:hAnsi="Verdana" w:cs="宋体"/>
          <w:color w:val="000000"/>
          <w:kern w:val="0"/>
          <w:sz w:val="14"/>
          <w:szCs w:val="14"/>
        </w:rPr>
        <w:t> </w:t>
      </w:r>
    </w:p>
    <w:p w:rsidR="00E21ED5" w:rsidRPr="00E21ED5" w:rsidRDefault="00E21ED5" w:rsidP="00E21ED5">
      <w:pPr>
        <w:widowControl/>
        <w:spacing w:line="520" w:lineRule="atLeast"/>
        <w:jc w:val="center"/>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第二章</w:t>
      </w:r>
      <w:r w:rsidRPr="00E21ED5">
        <w:rPr>
          <w:rFonts w:ascii="Verdana" w:eastAsia="宋体" w:hAnsi="Verdana" w:cs="宋体"/>
          <w:color w:val="000000"/>
          <w:kern w:val="0"/>
          <w:sz w:val="32"/>
          <w:szCs w:val="32"/>
        </w:rPr>
        <w:t xml:space="preserve"> </w:t>
      </w:r>
      <w:r w:rsidRPr="00E21ED5">
        <w:rPr>
          <w:rFonts w:ascii="Verdana" w:eastAsia="宋体" w:hAnsi="Verdana" w:cs="宋体"/>
          <w:color w:val="000000"/>
          <w:kern w:val="0"/>
          <w:sz w:val="32"/>
          <w:szCs w:val="32"/>
        </w:rPr>
        <w:t>评奖范围</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第五条</w:t>
      </w:r>
      <w:r w:rsidRPr="00E21ED5">
        <w:rPr>
          <w:rFonts w:ascii="Verdana" w:eastAsia="宋体" w:hAnsi="Verdana" w:cs="宋体"/>
          <w:color w:val="222222"/>
          <w:spacing w:val="10"/>
          <w:kern w:val="0"/>
          <w:sz w:val="32"/>
          <w:szCs w:val="32"/>
        </w:rPr>
        <w:t>凡我省艺术工作者</w:t>
      </w:r>
      <w:r w:rsidRPr="00E21ED5">
        <w:rPr>
          <w:rFonts w:ascii="Verdana" w:eastAsia="宋体" w:hAnsi="Verdana" w:cs="宋体"/>
          <w:color w:val="333333"/>
          <w:kern w:val="0"/>
          <w:sz w:val="32"/>
          <w:szCs w:val="32"/>
        </w:rPr>
        <w:t>在评奖公布的时间期限内</w:t>
      </w:r>
      <w:r w:rsidRPr="00E21ED5">
        <w:rPr>
          <w:rFonts w:ascii="Verdana" w:eastAsia="宋体" w:hAnsi="Verdana" w:cs="宋体"/>
          <w:color w:val="222222"/>
          <w:spacing w:val="10"/>
          <w:kern w:val="0"/>
          <w:sz w:val="32"/>
          <w:szCs w:val="32"/>
        </w:rPr>
        <w:t>创作的各门类的艺术创作实践成果和艺术理论研究成果均可按规定程序申报参评。其中艺术创作实践成果，包括原创实物作品或数字化影像作品，或被采纳并取得经济效益和社会影响的应用成果；艺术理论研究成果，包括公开发表的学术论文、正式出版发行的专著、编著、译著、教材，或音像出版物和作品集等。</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第六条</w:t>
      </w:r>
      <w:r w:rsidRPr="00E21ED5">
        <w:rPr>
          <w:rFonts w:ascii="Verdana" w:eastAsia="宋体" w:hAnsi="Verdana" w:cs="宋体"/>
          <w:color w:val="222222"/>
          <w:spacing w:val="10"/>
          <w:kern w:val="0"/>
          <w:sz w:val="32"/>
        </w:rPr>
        <w:t> </w:t>
      </w:r>
      <w:r w:rsidRPr="00E21ED5">
        <w:rPr>
          <w:rFonts w:ascii="Verdana" w:eastAsia="宋体" w:hAnsi="Verdana" w:cs="宋体"/>
          <w:color w:val="222222"/>
          <w:spacing w:val="10"/>
          <w:kern w:val="0"/>
          <w:sz w:val="32"/>
          <w:szCs w:val="32"/>
        </w:rPr>
        <w:t>本评奖涉及学科门类包括：艺术学理论、美术学（绘画、雕塑、摄影、书法、篆刻）、设计学（视觉传达设计、环境设计、工业设计、服装与服饰设计、公共艺术、工艺美术、数字媒体艺术）、音乐与舞蹈学（音乐表演、作曲、舞蹈表演、舞蹈编导）、戏剧与影视学（戏剧表演、电影表演、广播电视编导、戏剧影视导演、戏剧影视美术设计、录音艺术、播音与主持艺术、动画）、其他（广告学、建筑、民间艺术、舞台艺术、冰雪艺术等）。</w:t>
      </w:r>
    </w:p>
    <w:p w:rsidR="00E21ED5" w:rsidRPr="00E21ED5" w:rsidRDefault="00E21ED5" w:rsidP="00E21ED5">
      <w:pPr>
        <w:widowControl/>
        <w:wordWrap w:val="0"/>
        <w:spacing w:line="520" w:lineRule="atLeast"/>
        <w:jc w:val="center"/>
        <w:rPr>
          <w:rFonts w:ascii="Verdana" w:eastAsia="宋体" w:hAnsi="Verdana" w:cs="宋体"/>
          <w:color w:val="000000"/>
          <w:kern w:val="0"/>
          <w:sz w:val="14"/>
          <w:szCs w:val="14"/>
        </w:rPr>
      </w:pPr>
      <w:r w:rsidRPr="00E21ED5">
        <w:rPr>
          <w:rFonts w:ascii="Verdana" w:eastAsia="宋体" w:hAnsi="Verdana" w:cs="宋体"/>
          <w:color w:val="000000"/>
          <w:kern w:val="0"/>
          <w:sz w:val="14"/>
          <w:szCs w:val="14"/>
        </w:rPr>
        <w:lastRenderedPageBreak/>
        <w:t> </w:t>
      </w:r>
    </w:p>
    <w:p w:rsidR="00E21ED5" w:rsidRPr="00E21ED5" w:rsidRDefault="00E21ED5" w:rsidP="00E21ED5">
      <w:pPr>
        <w:widowControl/>
        <w:wordWrap w:val="0"/>
        <w:spacing w:line="520" w:lineRule="atLeast"/>
        <w:jc w:val="center"/>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第三章</w:t>
      </w:r>
      <w:r w:rsidRPr="00E21ED5">
        <w:rPr>
          <w:rFonts w:ascii="Verdana" w:eastAsia="宋体" w:hAnsi="Verdana" w:cs="宋体"/>
          <w:color w:val="000000"/>
          <w:kern w:val="0"/>
          <w:sz w:val="32"/>
          <w:szCs w:val="32"/>
        </w:rPr>
        <w:t xml:space="preserve"> </w:t>
      </w:r>
      <w:r w:rsidRPr="00E21ED5">
        <w:rPr>
          <w:rFonts w:ascii="Verdana" w:eastAsia="宋体" w:hAnsi="Verdana" w:cs="宋体"/>
          <w:color w:val="000000"/>
          <w:kern w:val="0"/>
          <w:sz w:val="32"/>
          <w:szCs w:val="32"/>
        </w:rPr>
        <w:t>评奖等级和标准</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第七条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黑龙江省艺术学科优秀科研成果的基本标准是：在学术上，坚持以围绕建设有中国特色社会主义的重大理论问题和现实问题开展研究，</w:t>
      </w:r>
      <w:r w:rsidRPr="00E21ED5">
        <w:rPr>
          <w:rFonts w:ascii="Verdana" w:eastAsia="宋体" w:hAnsi="Verdana" w:cs="宋体"/>
          <w:color w:val="333333"/>
          <w:kern w:val="0"/>
          <w:sz w:val="32"/>
          <w:szCs w:val="32"/>
        </w:rPr>
        <w:t>为黑龙江经济和社会发展做出了突出贡献，具有前沿性、原创性、开拓性、奠基性的优秀研究成果为奖励重点。</w:t>
      </w:r>
      <w:r w:rsidRPr="00E21ED5">
        <w:rPr>
          <w:rFonts w:ascii="Verdana" w:eastAsia="宋体" w:hAnsi="Verdana" w:cs="宋体"/>
          <w:color w:val="000000"/>
          <w:kern w:val="0"/>
          <w:sz w:val="32"/>
          <w:szCs w:val="32"/>
        </w:rPr>
        <w:br/>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第八条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黑龙江省艺术学科优秀科研成果奖分设一、二、三等奖、优秀奖。对成果的评价，主要从成果的科学性、创新性、理论性、应用性、艺术价值及所产生的经济社会效益等方面进行综合考评，优中选优，评定等级。</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第九条</w:t>
      </w:r>
      <w:r w:rsidRPr="00E21ED5">
        <w:rPr>
          <w:rFonts w:ascii="Verdana" w:eastAsia="宋体" w:hAnsi="Verdana" w:cs="宋体"/>
          <w:color w:val="000000"/>
          <w:kern w:val="0"/>
          <w:sz w:val="32"/>
          <w:szCs w:val="32"/>
        </w:rPr>
        <w:t></w:t>
      </w:r>
      <w:r w:rsidRPr="00E21ED5">
        <w:rPr>
          <w:rFonts w:ascii="Verdana" w:eastAsia="宋体" w:hAnsi="Verdana" w:cs="宋体"/>
          <w:color w:val="000000"/>
          <w:kern w:val="0"/>
          <w:sz w:val="32"/>
          <w:szCs w:val="32"/>
        </w:rPr>
        <w:t>在每届评奖工作中，根据当届具体情况，确定拟授奖各类各等级的数量。凡经黑龙江省艺术学科优秀科研成果评奖机构评定的优秀科研成果，由黑龙江省艺术学科优秀科研成果评奖委员会、黑龙江省社会科学界联合会向作者颁发证书，以资鼓励。获奖结果记入获奖者档案，作为考核、评定专业技术职务的依据。</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14"/>
          <w:szCs w:val="14"/>
        </w:rPr>
        <w:t> </w:t>
      </w:r>
    </w:p>
    <w:p w:rsidR="00E21ED5" w:rsidRPr="00E21ED5" w:rsidRDefault="00E21ED5" w:rsidP="00E21ED5">
      <w:pPr>
        <w:widowControl/>
        <w:spacing w:line="520" w:lineRule="atLeast"/>
        <w:jc w:val="center"/>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第四章</w:t>
      </w:r>
      <w:r w:rsidRPr="00E21ED5">
        <w:rPr>
          <w:rFonts w:ascii="Verdana" w:eastAsia="宋体" w:hAnsi="Verdana" w:cs="宋体"/>
          <w:color w:val="000000"/>
          <w:kern w:val="0"/>
          <w:sz w:val="32"/>
          <w:szCs w:val="32"/>
        </w:rPr>
        <w:t xml:space="preserve"> </w:t>
      </w:r>
      <w:r w:rsidRPr="00E21ED5">
        <w:rPr>
          <w:rFonts w:ascii="Verdana" w:eastAsia="宋体" w:hAnsi="Verdana" w:cs="宋体"/>
          <w:color w:val="000000"/>
          <w:kern w:val="0"/>
          <w:sz w:val="32"/>
          <w:szCs w:val="32"/>
        </w:rPr>
        <w:t>申</w:t>
      </w:r>
      <w:r w:rsidRPr="00E21ED5">
        <w:rPr>
          <w:rFonts w:ascii="Verdana" w:eastAsia="宋体" w:hAnsi="Verdana" w:cs="宋体"/>
          <w:color w:val="000000"/>
          <w:kern w:val="0"/>
          <w:sz w:val="32"/>
          <w:szCs w:val="32"/>
        </w:rPr>
        <w:t xml:space="preserve"> </w:t>
      </w:r>
      <w:r w:rsidRPr="00E21ED5">
        <w:rPr>
          <w:rFonts w:ascii="Verdana" w:eastAsia="宋体" w:hAnsi="Verdana" w:cs="宋体"/>
          <w:color w:val="000000"/>
          <w:kern w:val="0"/>
          <w:sz w:val="32"/>
          <w:szCs w:val="32"/>
        </w:rPr>
        <w:t>报</w:t>
      </w:r>
      <w:r w:rsidRPr="00E21ED5">
        <w:rPr>
          <w:rFonts w:ascii="Verdana" w:eastAsia="宋体" w:hAnsi="Verdana" w:cs="宋体"/>
          <w:b/>
          <w:bCs/>
          <w:color w:val="000000"/>
          <w:kern w:val="0"/>
          <w:sz w:val="32"/>
        </w:rPr>
        <w:t></w:t>
      </w:r>
    </w:p>
    <w:p w:rsidR="00E21ED5" w:rsidRPr="00E21ED5" w:rsidRDefault="00E21ED5" w:rsidP="00E21ED5">
      <w:pPr>
        <w:widowControl/>
        <w:spacing w:line="520" w:lineRule="atLeast"/>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第十条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申报参评黑龙江省艺术学科优秀科研成果奖的项目，应准备下列申报材料：</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lastRenderedPageBreak/>
        <w:t>（</w:t>
      </w:r>
      <w:r w:rsidRPr="00E21ED5">
        <w:rPr>
          <w:rFonts w:ascii="Verdana" w:eastAsia="宋体" w:hAnsi="Verdana" w:cs="宋体"/>
          <w:color w:val="000000"/>
          <w:kern w:val="0"/>
          <w:sz w:val="32"/>
          <w:szCs w:val="32"/>
        </w:rPr>
        <w:t>1</w:t>
      </w:r>
      <w:r w:rsidRPr="00E21ED5">
        <w:rPr>
          <w:rFonts w:ascii="Verdana" w:eastAsia="宋体" w:hAnsi="Verdana" w:cs="宋体"/>
          <w:color w:val="000000"/>
          <w:kern w:val="0"/>
          <w:sz w:val="32"/>
          <w:szCs w:val="32"/>
        </w:rPr>
        <w:t>）艺术理论研究成果。成果必须是正式出版和发表，并应有齐全的佐证材料。申报时提交：《申报表》</w:t>
      </w:r>
      <w:r w:rsidRPr="00E21ED5">
        <w:rPr>
          <w:rFonts w:ascii="Verdana" w:eastAsia="宋体" w:hAnsi="Verdana" w:cs="宋体"/>
          <w:color w:val="000000"/>
          <w:kern w:val="0"/>
          <w:sz w:val="32"/>
          <w:szCs w:val="32"/>
        </w:rPr>
        <w:t>2</w:t>
      </w:r>
      <w:r w:rsidRPr="00E21ED5">
        <w:rPr>
          <w:rFonts w:ascii="Verdana" w:eastAsia="宋体" w:hAnsi="Verdana" w:cs="宋体"/>
          <w:color w:val="000000"/>
          <w:kern w:val="0"/>
          <w:sz w:val="32"/>
          <w:szCs w:val="32"/>
        </w:rPr>
        <w:t>份；成果原件</w:t>
      </w:r>
      <w:r w:rsidRPr="00E21ED5">
        <w:rPr>
          <w:rFonts w:ascii="Verdana" w:eastAsia="宋体" w:hAnsi="Verdana" w:cs="宋体"/>
          <w:color w:val="000000"/>
          <w:kern w:val="0"/>
          <w:sz w:val="32"/>
          <w:szCs w:val="32"/>
        </w:rPr>
        <w:t>1</w:t>
      </w:r>
      <w:r w:rsidRPr="00E21ED5">
        <w:rPr>
          <w:rFonts w:ascii="Verdana" w:eastAsia="宋体" w:hAnsi="Verdana" w:cs="宋体"/>
          <w:color w:val="000000"/>
          <w:kern w:val="0"/>
          <w:sz w:val="32"/>
          <w:szCs w:val="32"/>
        </w:rPr>
        <w:t>份，匿名原件或复印件</w:t>
      </w:r>
      <w:r w:rsidRPr="00E21ED5">
        <w:rPr>
          <w:rFonts w:ascii="Verdana" w:eastAsia="宋体" w:hAnsi="Verdana" w:cs="宋体"/>
          <w:color w:val="000000"/>
          <w:kern w:val="0"/>
          <w:sz w:val="32"/>
          <w:szCs w:val="32"/>
        </w:rPr>
        <w:t>1</w:t>
      </w:r>
      <w:r w:rsidRPr="00E21ED5">
        <w:rPr>
          <w:rFonts w:ascii="Verdana" w:eastAsia="宋体" w:hAnsi="Verdana" w:cs="宋体"/>
          <w:color w:val="000000"/>
          <w:kern w:val="0"/>
          <w:sz w:val="32"/>
          <w:szCs w:val="32"/>
        </w:rPr>
        <w:t>份；佐证材料原件或复印件</w:t>
      </w:r>
      <w:r w:rsidRPr="00E21ED5">
        <w:rPr>
          <w:rFonts w:ascii="Verdana" w:eastAsia="宋体" w:hAnsi="Verdana" w:cs="宋体"/>
          <w:color w:val="000000"/>
          <w:kern w:val="0"/>
          <w:sz w:val="32"/>
          <w:szCs w:val="32"/>
        </w:rPr>
        <w:t>1</w:t>
      </w:r>
      <w:r w:rsidRPr="00E21ED5">
        <w:rPr>
          <w:rFonts w:ascii="Verdana" w:eastAsia="宋体" w:hAnsi="Verdana" w:cs="宋体"/>
          <w:color w:val="000000"/>
          <w:kern w:val="0"/>
          <w:sz w:val="32"/>
          <w:szCs w:val="32"/>
        </w:rPr>
        <w:t>份，匿名复印件</w:t>
      </w:r>
      <w:r w:rsidRPr="00E21ED5">
        <w:rPr>
          <w:rFonts w:ascii="Verdana" w:eastAsia="宋体" w:hAnsi="Verdana" w:cs="宋体"/>
          <w:color w:val="000000"/>
          <w:kern w:val="0"/>
          <w:sz w:val="32"/>
          <w:szCs w:val="32"/>
        </w:rPr>
        <w:t>1</w:t>
      </w:r>
      <w:r w:rsidRPr="00E21ED5">
        <w:rPr>
          <w:rFonts w:ascii="Verdana" w:eastAsia="宋体" w:hAnsi="Verdana" w:cs="宋体"/>
          <w:color w:val="000000"/>
          <w:kern w:val="0"/>
          <w:sz w:val="32"/>
          <w:szCs w:val="32"/>
        </w:rPr>
        <w:t>份。提供的佐证材料复印件必须完整（包括封面、目录、版权页、正文等），以便评委认定。上述材料应以光盘形式提交相应电子版。</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w:t>
      </w:r>
      <w:r w:rsidRPr="00E21ED5">
        <w:rPr>
          <w:rFonts w:ascii="Verdana" w:eastAsia="宋体" w:hAnsi="Verdana" w:cs="宋体"/>
          <w:color w:val="000000"/>
          <w:kern w:val="0"/>
          <w:sz w:val="32"/>
          <w:szCs w:val="32"/>
        </w:rPr>
        <w:t>2</w:t>
      </w:r>
      <w:r w:rsidRPr="00E21ED5">
        <w:rPr>
          <w:rFonts w:ascii="Verdana" w:eastAsia="宋体" w:hAnsi="Verdana" w:cs="宋体"/>
          <w:color w:val="000000"/>
          <w:kern w:val="0"/>
          <w:sz w:val="32"/>
          <w:szCs w:val="32"/>
        </w:rPr>
        <w:t>）艺术创作实践成果。《申报表》</w:t>
      </w:r>
      <w:r w:rsidRPr="00E21ED5">
        <w:rPr>
          <w:rFonts w:ascii="Verdana" w:eastAsia="宋体" w:hAnsi="Verdana" w:cs="宋体"/>
          <w:color w:val="000000"/>
          <w:kern w:val="0"/>
          <w:sz w:val="32"/>
          <w:szCs w:val="32"/>
        </w:rPr>
        <w:t>2</w:t>
      </w:r>
      <w:r w:rsidRPr="00E21ED5">
        <w:rPr>
          <w:rFonts w:ascii="Verdana" w:eastAsia="宋体" w:hAnsi="Verdana" w:cs="宋体"/>
          <w:color w:val="000000"/>
          <w:kern w:val="0"/>
          <w:sz w:val="32"/>
          <w:szCs w:val="32"/>
        </w:rPr>
        <w:t>份；此类成果不要求成果原件，以准确反映成果的照片（</w:t>
      </w:r>
      <w:r w:rsidRPr="00E21ED5">
        <w:rPr>
          <w:rFonts w:ascii="Verdana" w:eastAsia="宋体" w:hAnsi="Verdana" w:cs="宋体"/>
          <w:color w:val="000000"/>
          <w:kern w:val="0"/>
          <w:sz w:val="32"/>
          <w:szCs w:val="32"/>
        </w:rPr>
        <w:t>8</w:t>
      </w:r>
      <w:r w:rsidRPr="00E21ED5">
        <w:rPr>
          <w:rFonts w:ascii="Verdana" w:eastAsia="宋体" w:hAnsi="Verdana" w:cs="宋体"/>
          <w:color w:val="000000"/>
          <w:kern w:val="0"/>
          <w:sz w:val="32"/>
          <w:szCs w:val="32"/>
        </w:rPr>
        <w:t>寸）、光盘（视频或音频）、展板（</w:t>
      </w:r>
      <w:r w:rsidRPr="00E21ED5">
        <w:rPr>
          <w:rFonts w:ascii="Verdana" w:eastAsia="宋体" w:hAnsi="Verdana" w:cs="宋体"/>
          <w:color w:val="000000"/>
          <w:kern w:val="0"/>
          <w:sz w:val="32"/>
          <w:szCs w:val="32"/>
        </w:rPr>
        <w:t>A3</w:t>
      </w:r>
      <w:r w:rsidRPr="00E21ED5">
        <w:rPr>
          <w:rFonts w:ascii="Verdana" w:eastAsia="宋体" w:hAnsi="Verdana" w:cs="宋体"/>
          <w:color w:val="000000"/>
          <w:kern w:val="0"/>
          <w:sz w:val="32"/>
          <w:szCs w:val="32"/>
        </w:rPr>
        <w:t>纸幅面）等形式参评，提交材料一式两份，其中至少一份应作匿名处理（即在材料中不体现作者个人姓名、所在单位等信息）；此类成果佐证材料包括作品发表、演出、播出、展出的许可证、获奖证书等的复印件。</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第十一条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申报者应如实填写申报材料，并保证没有知识产权争议。凡在申报中弄虚作假者，一经发现并查实后，即向所在单位反馈情况，并取消个人</w:t>
      </w:r>
      <w:r w:rsidRPr="00E21ED5">
        <w:rPr>
          <w:rFonts w:ascii="Verdana" w:eastAsia="宋体" w:hAnsi="Verdana" w:cs="宋体"/>
          <w:color w:val="000000"/>
          <w:kern w:val="0"/>
          <w:sz w:val="32"/>
          <w:szCs w:val="32"/>
        </w:rPr>
        <w:t>3</w:t>
      </w:r>
      <w:r w:rsidRPr="00E21ED5">
        <w:rPr>
          <w:rFonts w:ascii="Verdana" w:eastAsia="宋体" w:hAnsi="Verdana" w:cs="宋体"/>
          <w:color w:val="000000"/>
          <w:kern w:val="0"/>
          <w:sz w:val="32"/>
          <w:szCs w:val="32"/>
        </w:rPr>
        <w:t>年申报资格。</w:t>
      </w:r>
    </w:p>
    <w:p w:rsidR="00E21ED5" w:rsidRPr="00E21ED5" w:rsidRDefault="00E21ED5" w:rsidP="00E21ED5">
      <w:pPr>
        <w:widowControl/>
        <w:spacing w:line="520" w:lineRule="atLeast"/>
        <w:ind w:firstLine="640"/>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第十二条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每人限报一项成果，以第一作者为主，以其他作者代表申报须有第一作者授权证明。</w:t>
      </w:r>
      <w:r w:rsidRPr="00E21ED5">
        <w:rPr>
          <w:rFonts w:ascii="Verdana" w:eastAsia="宋体" w:hAnsi="Verdana" w:cs="宋体"/>
          <w:color w:val="000000"/>
          <w:kern w:val="0"/>
          <w:sz w:val="32"/>
          <w:szCs w:val="32"/>
        </w:rPr>
        <w:br/>
        <w:t>   </w:t>
      </w:r>
    </w:p>
    <w:p w:rsidR="00E21ED5" w:rsidRPr="00E21ED5" w:rsidRDefault="00E21ED5" w:rsidP="00E21ED5">
      <w:pPr>
        <w:widowControl/>
        <w:spacing w:line="520" w:lineRule="atLeast"/>
        <w:jc w:val="center"/>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第五章</w:t>
      </w:r>
      <w:r w:rsidRPr="00E21ED5">
        <w:rPr>
          <w:rFonts w:ascii="Verdana" w:eastAsia="宋体" w:hAnsi="Verdana" w:cs="宋体"/>
          <w:color w:val="000000"/>
          <w:kern w:val="0"/>
          <w:sz w:val="32"/>
          <w:szCs w:val="32"/>
        </w:rPr>
        <w:t xml:space="preserve"> </w:t>
      </w:r>
      <w:r w:rsidRPr="00E21ED5">
        <w:rPr>
          <w:rFonts w:ascii="Verdana" w:eastAsia="宋体" w:hAnsi="Verdana" w:cs="宋体"/>
          <w:color w:val="000000"/>
          <w:kern w:val="0"/>
          <w:sz w:val="32"/>
          <w:szCs w:val="32"/>
        </w:rPr>
        <w:t>评</w:t>
      </w:r>
      <w:r w:rsidRPr="00E21ED5">
        <w:rPr>
          <w:rFonts w:ascii="Verdana" w:eastAsia="宋体" w:hAnsi="Verdana" w:cs="宋体"/>
          <w:color w:val="000000"/>
          <w:kern w:val="0"/>
          <w:sz w:val="32"/>
          <w:szCs w:val="32"/>
        </w:rPr>
        <w:t xml:space="preserve"> </w:t>
      </w:r>
      <w:r w:rsidRPr="00E21ED5">
        <w:rPr>
          <w:rFonts w:ascii="Verdana" w:eastAsia="宋体" w:hAnsi="Verdana" w:cs="宋体"/>
          <w:color w:val="000000"/>
          <w:kern w:val="0"/>
          <w:sz w:val="32"/>
          <w:szCs w:val="32"/>
        </w:rPr>
        <w:t>选</w:t>
      </w:r>
    </w:p>
    <w:p w:rsidR="00E21ED5" w:rsidRPr="00E21ED5" w:rsidRDefault="00E21ED5" w:rsidP="00E21ED5">
      <w:pPr>
        <w:widowControl/>
        <w:spacing w:line="520" w:lineRule="atLeast"/>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 </w:t>
      </w:r>
      <w:r w:rsidRPr="00E21ED5">
        <w:rPr>
          <w:rFonts w:ascii="Verdana" w:eastAsia="宋体" w:hAnsi="Verdana" w:cs="宋体"/>
          <w:color w:val="000000"/>
          <w:kern w:val="0"/>
          <w:sz w:val="32"/>
          <w:szCs w:val="32"/>
        </w:rPr>
        <w:t>第十三条</w:t>
      </w:r>
      <w:r w:rsidRPr="00E21ED5">
        <w:rPr>
          <w:rFonts w:ascii="Verdana" w:eastAsia="宋体" w:hAnsi="Verdana" w:cs="宋体"/>
          <w:color w:val="333333"/>
          <w:kern w:val="0"/>
          <w:sz w:val="32"/>
          <w:szCs w:val="32"/>
        </w:rPr>
        <w:t>参加评奖的艺术科研成果，由作者申请并经单位推荐，院、系、所学术委员会讨论上报黑龙江省艺术学科优秀科研成果评奖委员会办公室；或由学校科研部门提名申报。</w:t>
      </w:r>
    </w:p>
    <w:p w:rsidR="00E21ED5" w:rsidRPr="00E21ED5" w:rsidRDefault="00E21ED5" w:rsidP="00E21ED5">
      <w:pPr>
        <w:widowControl/>
        <w:spacing w:line="520" w:lineRule="atLeast"/>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lastRenderedPageBreak/>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第十四条</w:t>
      </w:r>
      <w:r w:rsidRPr="00E21ED5">
        <w:rPr>
          <w:rFonts w:ascii="Verdana" w:eastAsia="宋体" w:hAnsi="Verdana" w:cs="宋体"/>
          <w:color w:val="333333"/>
          <w:kern w:val="0"/>
          <w:sz w:val="32"/>
          <w:szCs w:val="32"/>
        </w:rPr>
        <w:t>黑龙江省艺术学科优秀科研成果评奖委员会办公室对各申报单位推荐申报的成果进行资格审查，按一定程序组织艺术学科各艺术门类专家评审。评审</w:t>
      </w:r>
      <w:r w:rsidRPr="00E21ED5">
        <w:rPr>
          <w:rFonts w:ascii="Verdana" w:eastAsia="宋体" w:hAnsi="Verdana" w:cs="宋体"/>
          <w:color w:val="000000"/>
          <w:kern w:val="0"/>
          <w:sz w:val="32"/>
          <w:szCs w:val="32"/>
        </w:rPr>
        <w:br/>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经批准的优秀艺术科研成果，授奖前予以公示。自公示之日起</w:t>
      </w:r>
      <w:r w:rsidRPr="00E21ED5">
        <w:rPr>
          <w:rFonts w:ascii="Verdana" w:eastAsia="宋体" w:hAnsi="Verdana" w:cs="宋体"/>
          <w:color w:val="000000"/>
          <w:kern w:val="0"/>
          <w:sz w:val="32"/>
          <w:szCs w:val="32"/>
        </w:rPr>
        <w:t>7</w:t>
      </w:r>
      <w:r w:rsidRPr="00E21ED5">
        <w:rPr>
          <w:rFonts w:ascii="Verdana" w:eastAsia="宋体" w:hAnsi="Verdana" w:cs="宋体"/>
          <w:color w:val="000000"/>
          <w:kern w:val="0"/>
          <w:sz w:val="32"/>
          <w:szCs w:val="32"/>
        </w:rPr>
        <w:t>日内，如有异议，报</w:t>
      </w:r>
      <w:r w:rsidRPr="00E21ED5">
        <w:rPr>
          <w:rFonts w:ascii="Verdana" w:eastAsia="宋体" w:hAnsi="Verdana" w:cs="宋体"/>
          <w:color w:val="333333"/>
          <w:kern w:val="0"/>
          <w:sz w:val="32"/>
          <w:szCs w:val="32"/>
        </w:rPr>
        <w:t>黑龙江省艺术学科优秀科研成果评奖委员会办公室</w:t>
      </w:r>
      <w:r w:rsidRPr="00E21ED5">
        <w:rPr>
          <w:rFonts w:ascii="Verdana" w:eastAsia="宋体" w:hAnsi="Verdana" w:cs="宋体"/>
          <w:color w:val="000000"/>
          <w:kern w:val="0"/>
          <w:sz w:val="32"/>
          <w:szCs w:val="32"/>
        </w:rPr>
        <w:t>，由评奖委员会裁定。</w:t>
      </w:r>
      <w:r w:rsidRPr="00E21ED5">
        <w:rPr>
          <w:rFonts w:ascii="Verdana" w:eastAsia="宋体" w:hAnsi="Verdana" w:cs="宋体"/>
          <w:color w:val="000000"/>
          <w:kern w:val="0"/>
          <w:sz w:val="32"/>
          <w:szCs w:val="32"/>
        </w:rPr>
        <w:br/>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第十五条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各门类评选工作人员，在评奖过程中，必须遵守本条例，秉公评选，严禁作弊。</w:t>
      </w:r>
      <w:r w:rsidRPr="00E21ED5">
        <w:rPr>
          <w:rFonts w:ascii="Verdana" w:eastAsia="宋体" w:hAnsi="Verdana" w:cs="宋体"/>
          <w:color w:val="000000"/>
          <w:kern w:val="0"/>
          <w:sz w:val="32"/>
          <w:szCs w:val="32"/>
        </w:rPr>
        <w:br/>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 </w:t>
      </w:r>
      <w:r w:rsidRPr="00E21ED5">
        <w:rPr>
          <w:rFonts w:ascii="Verdana" w:eastAsia="宋体" w:hAnsi="Verdana" w:cs="宋体"/>
          <w:color w:val="000000"/>
          <w:kern w:val="0"/>
          <w:sz w:val="32"/>
          <w:szCs w:val="32"/>
        </w:rPr>
        <w:t>第十六条</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参加评奖的成果</w:t>
      </w:r>
      <w:r w:rsidRPr="00E21ED5">
        <w:rPr>
          <w:rFonts w:ascii="Verdana" w:eastAsia="宋体" w:hAnsi="Verdana" w:cs="宋体"/>
          <w:color w:val="333333"/>
          <w:kern w:val="0"/>
          <w:sz w:val="32"/>
          <w:szCs w:val="32"/>
        </w:rPr>
        <w:t>，如有弄虚作假、剽窃等情形，一经发现，立即取消其参加评奖的资格。已获奖的撤销奖励，并通报批评。</w:t>
      </w:r>
      <w:r w:rsidRPr="00E21ED5">
        <w:rPr>
          <w:rFonts w:ascii="Verdana" w:eastAsia="宋体" w:hAnsi="Verdana" w:cs="宋体"/>
          <w:color w:val="000000"/>
          <w:kern w:val="0"/>
          <w:sz w:val="32"/>
          <w:szCs w:val="32"/>
        </w:rPr>
        <w:t>组由省内外具有较高学术造诣、实践经验丰富、业内威信高的专家和有关部门负责同志共同组成。评奖实行回避原则，</w:t>
      </w:r>
      <w:r w:rsidRPr="00E21ED5">
        <w:rPr>
          <w:rFonts w:ascii="Verdana" w:eastAsia="宋体" w:hAnsi="Verdana" w:cs="宋体"/>
          <w:color w:val="333333"/>
          <w:kern w:val="0"/>
          <w:sz w:val="32"/>
          <w:szCs w:val="32"/>
        </w:rPr>
        <w:t>凡申报评奖的专家、学者，不进入评奖委员会。</w:t>
      </w:r>
    </w:p>
    <w:p w:rsidR="00E21ED5" w:rsidRPr="00E21ED5" w:rsidRDefault="00E21ED5" w:rsidP="00E21ED5">
      <w:pPr>
        <w:widowControl/>
        <w:spacing w:line="520" w:lineRule="atLeast"/>
        <w:jc w:val="left"/>
        <w:rPr>
          <w:rFonts w:ascii="Verdana" w:eastAsia="宋体" w:hAnsi="Verdana" w:cs="宋体"/>
          <w:color w:val="000000"/>
          <w:kern w:val="0"/>
          <w:sz w:val="14"/>
          <w:szCs w:val="14"/>
        </w:rPr>
      </w:pPr>
      <w:r w:rsidRPr="00E21ED5">
        <w:rPr>
          <w:rFonts w:ascii="Verdana" w:eastAsia="宋体" w:hAnsi="Verdana" w:cs="宋体"/>
          <w:color w:val="000000"/>
          <w:kern w:val="0"/>
          <w:sz w:val="32"/>
          <w:szCs w:val="32"/>
        </w:rPr>
        <w:t>   </w:t>
      </w:r>
      <w:r w:rsidRPr="00E21ED5">
        <w:rPr>
          <w:rFonts w:ascii="Verdana" w:eastAsia="宋体" w:hAnsi="Verdana" w:cs="宋体"/>
          <w:color w:val="000000"/>
          <w:kern w:val="0"/>
          <w:sz w:val="32"/>
        </w:rPr>
        <w:t> </w:t>
      </w:r>
      <w:r w:rsidRPr="00E21ED5">
        <w:rPr>
          <w:rFonts w:ascii="Verdana" w:eastAsia="宋体" w:hAnsi="Verdana" w:cs="宋体"/>
          <w:color w:val="000000"/>
          <w:kern w:val="0"/>
          <w:sz w:val="32"/>
          <w:szCs w:val="32"/>
        </w:rPr>
        <w:t>第十七条</w:t>
      </w:r>
      <w:r w:rsidRPr="00E21ED5">
        <w:rPr>
          <w:rFonts w:ascii="Verdana" w:eastAsia="宋体" w:hAnsi="Verdana" w:cs="宋体"/>
          <w:color w:val="333333"/>
          <w:kern w:val="0"/>
          <w:sz w:val="32"/>
        </w:rPr>
        <w:t> </w:t>
      </w:r>
      <w:r w:rsidRPr="00E21ED5">
        <w:rPr>
          <w:rFonts w:ascii="Verdana" w:eastAsia="宋体" w:hAnsi="Verdana" w:cs="宋体"/>
          <w:color w:val="333333"/>
          <w:kern w:val="0"/>
          <w:sz w:val="32"/>
          <w:szCs w:val="32"/>
        </w:rPr>
        <w:t>本办法由黑龙江省艺术学科优秀成果评奖委员会办公室负责解释，自公布之日起施行。</w:t>
      </w:r>
    </w:p>
    <w:p w:rsidR="00E21ED5" w:rsidRPr="00E21ED5" w:rsidRDefault="00E21ED5"/>
    <w:sectPr w:rsidR="00E21ED5" w:rsidRPr="00E21E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9C9" w:rsidRDefault="000709C9" w:rsidP="00E21ED5">
      <w:r>
        <w:separator/>
      </w:r>
    </w:p>
  </w:endnote>
  <w:endnote w:type="continuationSeparator" w:id="1">
    <w:p w:rsidR="000709C9" w:rsidRDefault="000709C9" w:rsidP="00E21ED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9C9" w:rsidRDefault="000709C9" w:rsidP="00E21ED5">
      <w:r>
        <w:separator/>
      </w:r>
    </w:p>
  </w:footnote>
  <w:footnote w:type="continuationSeparator" w:id="1">
    <w:p w:rsidR="000709C9" w:rsidRDefault="000709C9" w:rsidP="00E21E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21ED5"/>
    <w:rsid w:val="000709C9"/>
    <w:rsid w:val="00E21E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21E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21ED5"/>
    <w:rPr>
      <w:sz w:val="18"/>
      <w:szCs w:val="18"/>
    </w:rPr>
  </w:style>
  <w:style w:type="paragraph" w:styleId="a4">
    <w:name w:val="footer"/>
    <w:basedOn w:val="a"/>
    <w:link w:val="Char0"/>
    <w:uiPriority w:val="99"/>
    <w:semiHidden/>
    <w:unhideWhenUsed/>
    <w:rsid w:val="00E21ED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21ED5"/>
    <w:rPr>
      <w:sz w:val="18"/>
      <w:szCs w:val="18"/>
    </w:rPr>
  </w:style>
  <w:style w:type="character" w:styleId="a5">
    <w:name w:val="Strong"/>
    <w:basedOn w:val="a0"/>
    <w:uiPriority w:val="22"/>
    <w:qFormat/>
    <w:rsid w:val="00E21ED5"/>
    <w:rPr>
      <w:b/>
      <w:bCs/>
    </w:rPr>
  </w:style>
  <w:style w:type="character" w:customStyle="1" w:styleId="apple-converted-space">
    <w:name w:val="apple-converted-space"/>
    <w:basedOn w:val="a0"/>
    <w:rsid w:val="00E21ED5"/>
  </w:style>
</w:styles>
</file>

<file path=word/webSettings.xml><?xml version="1.0" encoding="utf-8"?>
<w:webSettings xmlns:r="http://schemas.openxmlformats.org/officeDocument/2006/relationships" xmlns:w="http://schemas.openxmlformats.org/wordprocessingml/2006/main">
  <w:divs>
    <w:div w:id="5413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1901</Characters>
  <Application>Microsoft Office Word</Application>
  <DocSecurity>0</DocSecurity>
  <Lines>15</Lines>
  <Paragraphs>4</Paragraphs>
  <ScaleCrop>false</ScaleCrop>
  <Company>黑龙江大学</Company>
  <LinksUpToDate>false</LinksUpToDate>
  <CharactersWithSpaces>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2015-04-24T01:56:00Z</dcterms:created>
  <dcterms:modified xsi:type="dcterms:W3CDTF">2015-04-24T01:57:00Z</dcterms:modified>
</cp:coreProperties>
</file>